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F9" w:rsidRPr="0035657A" w:rsidRDefault="00183AF9" w:rsidP="0035657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AF9">
        <w:rPr>
          <w:rFonts w:ascii="Times New Roman" w:hAnsi="Times New Roman" w:cs="Times New Roman"/>
          <w:b/>
          <w:sz w:val="36"/>
          <w:szCs w:val="36"/>
        </w:rPr>
        <w:t>Роль песочной терапии в развитии детей дошкольного возраста</w:t>
      </w:r>
    </w:p>
    <w:p w:rsidR="00183AF9" w:rsidRDefault="00183AF9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Золотых И.И.</w:t>
      </w:r>
    </w:p>
    <w:p w:rsidR="00183AF9" w:rsidRDefault="00183AF9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две с половиной тысячи лет назад китайский философ сказал:</w:t>
      </w:r>
    </w:p>
    <w:p w:rsidR="00183AF9" w:rsidRDefault="00183AF9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слышу – я забываю,</w:t>
      </w:r>
    </w:p>
    <w:p w:rsidR="00183AF9" w:rsidRDefault="00183AF9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 – я помню,</w:t>
      </w:r>
    </w:p>
    <w:p w:rsidR="00183AF9" w:rsidRDefault="00183AF9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делаю – я понимаю».</w:t>
      </w:r>
    </w:p>
    <w:p w:rsidR="00183AF9" w:rsidRDefault="00183AF9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все, что должно быть хорошо изучено прежде всего должно быть познано чувствами – обонянием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сделано руками. Игры с песком – одна из форм естественной активности ребенка. Именно поэтому, я использую песочницу, проводя коррекционные, развивающие и обучающие занятия. </w:t>
      </w:r>
    </w:p>
    <w:p w:rsidR="00B958B0" w:rsidRDefault="00B958B0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Песочная игротерапия – очень интересная, </w:t>
      </w:r>
      <w:r w:rsidR="0035657A">
        <w:rPr>
          <w:rFonts w:ascii="Times New Roman" w:hAnsi="Times New Roman" w:cs="Times New Roman"/>
          <w:sz w:val="28"/>
          <w:szCs w:val="28"/>
        </w:rPr>
        <w:t>эффективная педагогическая техноло</w:t>
      </w:r>
      <w:r>
        <w:rPr>
          <w:rFonts w:ascii="Times New Roman" w:hAnsi="Times New Roman" w:cs="Times New Roman"/>
          <w:sz w:val="28"/>
          <w:szCs w:val="28"/>
        </w:rPr>
        <w:t xml:space="preserve">гия. Она расширяет и дополняет основную общеобразовательную программу. Благодаря песку, дети могут детально исследовать и изучать окружающую среду. </w:t>
      </w:r>
    </w:p>
    <w:p w:rsidR="00B958B0" w:rsidRDefault="00B958B0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Игры с песком помогают развитию у детей коммуникативной культуры: доброжелательности, понимание собеседника, взаимной терпимости, уступчивости, умение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 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являются обучающими, познавательными, проективными.</w:t>
      </w:r>
    </w:p>
    <w:p w:rsidR="0035657A" w:rsidRDefault="0035657A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Казалось бы, все очень просто: ребенок строит что-то из песка, без сожаления разрушает созданное им самим творение и снова строит. Но именно это простое действие хранит уникальную тайну: нет ничего такого, что было бы непоправимо разрушено, - на смену старому всегда приходит новое. Многократно проживая эту тайну, малыш достигает состояния равновесия, уходят тревога и страх.</w:t>
      </w:r>
    </w:p>
    <w:p w:rsidR="00810793" w:rsidRDefault="00810793" w:rsidP="00810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0793" w:rsidRDefault="00810793" w:rsidP="00810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07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B0BD1" wp14:editId="2180F80A">
            <wp:extent cx="5626100" cy="2981352"/>
            <wp:effectExtent l="0" t="0" r="0" b="9525"/>
            <wp:docPr id="1" name="Рисунок 1" descr="C:\Users\Воспитатель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49" cy="300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93" w:rsidRDefault="00810793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793" w:rsidRDefault="00810793" w:rsidP="0018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793" w:rsidRPr="00183AF9" w:rsidRDefault="00810793" w:rsidP="0081079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0793" w:rsidRPr="001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4"/>
    <w:rsid w:val="00183AF9"/>
    <w:rsid w:val="0035657A"/>
    <w:rsid w:val="004C7ED4"/>
    <w:rsid w:val="00602E86"/>
    <w:rsid w:val="00810793"/>
    <w:rsid w:val="00B958B0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FB33"/>
  <w15:docId w15:val="{2A7A3DED-2C27-42C4-B4E6-056E04A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Воспитатель</cp:lastModifiedBy>
  <cp:revision>6</cp:revision>
  <dcterms:created xsi:type="dcterms:W3CDTF">2022-06-02T11:11:00Z</dcterms:created>
  <dcterms:modified xsi:type="dcterms:W3CDTF">2022-06-06T02:40:00Z</dcterms:modified>
</cp:coreProperties>
</file>