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C595" w14:textId="77777777" w:rsidR="00524C72" w:rsidRPr="005903DF" w:rsidRDefault="00524C72" w:rsidP="00524C72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ru-RU"/>
        </w:rPr>
      </w:pPr>
      <w:r w:rsidRPr="005903DF"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ru-RU"/>
        </w:rPr>
        <w:t xml:space="preserve">Рекомендации логопеда родителям </w:t>
      </w:r>
    </w:p>
    <w:p w14:paraId="4B45B392" w14:textId="2DADFFB8" w:rsidR="00524C72" w:rsidRDefault="00524C72" w:rsidP="00524C72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ru-RU"/>
        </w:rPr>
      </w:pPr>
      <w:r w:rsidRPr="005903DF"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ru-RU"/>
        </w:rPr>
        <w:t>«Ребёнок раннего возраста»</w:t>
      </w:r>
    </w:p>
    <w:p w14:paraId="1DB1858B" w14:textId="5E496B9F" w:rsidR="005903DF" w:rsidRDefault="005903DF" w:rsidP="005903DF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kern w:val="36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kern w:val="36"/>
          <w:sz w:val="28"/>
          <w:szCs w:val="28"/>
          <w:lang w:eastAsia="ru-RU"/>
        </w:rPr>
        <w:t xml:space="preserve">                                                        </w:t>
      </w:r>
      <w:r w:rsidRPr="005903DF">
        <w:rPr>
          <w:rFonts w:ascii="Comic Sans MS" w:eastAsia="Times New Roman" w:hAnsi="Comic Sans MS" w:cs="Times New Roman"/>
          <w:kern w:val="36"/>
          <w:sz w:val="28"/>
          <w:szCs w:val="28"/>
          <w:lang w:eastAsia="ru-RU"/>
        </w:rPr>
        <w:t xml:space="preserve">Учитель – логопед: </w:t>
      </w:r>
      <w:proofErr w:type="gramStart"/>
      <w:r w:rsidRPr="005903DF">
        <w:rPr>
          <w:rFonts w:ascii="Comic Sans MS" w:eastAsia="Times New Roman" w:hAnsi="Comic Sans MS" w:cs="Times New Roman"/>
          <w:kern w:val="36"/>
          <w:sz w:val="28"/>
          <w:szCs w:val="28"/>
          <w:lang w:eastAsia="ru-RU"/>
        </w:rPr>
        <w:t>Новикова  Е.В</w:t>
      </w:r>
      <w:proofErr w:type="gramEnd"/>
    </w:p>
    <w:p w14:paraId="4023BA2E" w14:textId="6335B5D4" w:rsidR="005903DF" w:rsidRPr="005903DF" w:rsidRDefault="00425181" w:rsidP="00524C72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kern w:val="36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E8D835F" wp14:editId="35F5A8EE">
            <wp:extent cx="2197336" cy="1600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364" cy="163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0FA59" w14:textId="2E81F94C" w:rsidR="00524C72" w:rsidRPr="00524C72" w:rsidRDefault="00524C72" w:rsidP="00524C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дети находятся на этапе активного исследования окружающего мира. Развитие речи становится центральным моментом в этот период. Почему речь имеет такое важное значение?</w:t>
      </w:r>
    </w:p>
    <w:p w14:paraId="5ED805BA" w14:textId="77EF2B6D" w:rsidR="00524C72" w:rsidRPr="00524C72" w:rsidRDefault="00524C72" w:rsidP="00524C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именно с освоением речи связаны все высшие психические функции (мышление, внимание, память, восприятие</w:t>
      </w:r>
      <w:r w:rsidR="005903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16466F" w14:textId="77777777" w:rsidR="00524C72" w:rsidRPr="00524C72" w:rsidRDefault="00524C72" w:rsidP="00524C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говорят «подрастёт- все само пройдет», </w:t>
      </w:r>
      <w:proofErr w:type="gramStart"/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</w:t>
      </w:r>
      <w:proofErr w:type="gramEnd"/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 бывает наоборот. Нет такого возраста, когда бы еще рано было заниматься речью. Стимулировать и помогать ребенку говорить мы можем и должны с самого раннего возраста.</w:t>
      </w:r>
    </w:p>
    <w:p w14:paraId="07FBA698" w14:textId="77777777" w:rsidR="00524C72" w:rsidRPr="00524C72" w:rsidRDefault="00524C72" w:rsidP="00524C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логопеда, которые способствуют правильному развитию речи ваших детей:</w:t>
      </w:r>
    </w:p>
    <w:p w14:paraId="5C32B9DB" w14:textId="77777777" w:rsidR="00524C72" w:rsidRPr="00524C72" w:rsidRDefault="00524C72" w:rsidP="00524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</w:t>
      </w:r>
    </w:p>
    <w:p w14:paraId="2110FFF2" w14:textId="77777777" w:rsidR="00524C72" w:rsidRPr="00524C72" w:rsidRDefault="00524C72" w:rsidP="00524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спокойно, в нормальном темпе, с интонацией.</w:t>
      </w:r>
    </w:p>
    <w:p w14:paraId="2437A448" w14:textId="77777777" w:rsidR="00524C72" w:rsidRPr="00524C72" w:rsidRDefault="00524C72" w:rsidP="00524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Говорите, используя ПРАВИЛЬНО построенные фразы, предложения. Ваше предложение должно быть на 1 – 2 слова длиннее, чем у ребенка. Если ваш ребенок пока еще изъясняется только однословными предложениями, то ваша фраза должна состоять из 2-3 слов.</w:t>
      </w:r>
    </w:p>
    <w:p w14:paraId="05A62EEF" w14:textId="77777777" w:rsidR="00524C72" w:rsidRPr="00524C72" w:rsidRDefault="00524C72" w:rsidP="00524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Задавайте ОТКРЫТЫЕ вопросы. Это будет стимулировать вашего ребенка использовать несколько слов для ответа. Например, </w:t>
      </w:r>
      <w:proofErr w:type="gramStart"/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спрашивайте</w:t>
      </w:r>
      <w:proofErr w:type="gramEnd"/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он делает?» вместо «Он играет?». Если ребенок затрудняется в ответе, задавая вопрос, используйте слово «или». Например: «Мальчик прыгает или бегает</w:t>
      </w:r>
    </w:p>
    <w:p w14:paraId="536332F5" w14:textId="77777777" w:rsidR="00524C72" w:rsidRPr="00524C72" w:rsidRDefault="00524C72" w:rsidP="00524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Выдерживайте временную паузу, чтобы у ребенка была возможность говорить и отвечать на вопросы.</w:t>
      </w:r>
    </w:p>
    <w:p w14:paraId="1FA6BA52" w14:textId="77777777" w:rsidR="00524C72" w:rsidRPr="00524C72" w:rsidRDefault="00524C72" w:rsidP="00524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Слушайте звуки и шумы, которые нас окружают. Скажите ребенку: «Послушай, как лает собака, а вот шумит летящий самолет» и т.д. А </w:t>
      </w:r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потом </w:t>
      </w:r>
      <w:proofErr w:type="gramStart"/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</w:t>
      </w:r>
      <w:proofErr w:type="gramEnd"/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это?» Это может быть лай собаки, шум ветра, мотор самолета, шелест листвы, журчание ручейка и т. д.</w:t>
      </w:r>
    </w:p>
    <w:p w14:paraId="5A46A30B" w14:textId="77777777" w:rsidR="00524C72" w:rsidRPr="00524C72" w:rsidRDefault="00524C72" w:rsidP="00524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короткий рассказ, историю. Затем помогите ребенку рассказать эту же историю вам или кому-нибудь еще. При затруднениях, задавайте ребенку наводящие вопросы. \</w:t>
      </w:r>
    </w:p>
    <w:p w14:paraId="62E9D33B" w14:textId="4BB2FFE1" w:rsidR="00524C72" w:rsidRPr="00524C72" w:rsidRDefault="00524C72" w:rsidP="00524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</w:t>
      </w:r>
      <w:r w:rsidR="0059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</w:t>
      </w:r>
    </w:p>
    <w:p w14:paraId="3F597066" w14:textId="77777777" w:rsidR="00524C72" w:rsidRPr="00524C72" w:rsidRDefault="00524C72" w:rsidP="00524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Например, если ребенок говорит «мяч», последовательно научите его </w:t>
      </w:r>
      <w:proofErr w:type="gramStart"/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</w:t>
      </w:r>
      <w:proofErr w:type="gramEnd"/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«Большой мяч», «Танин мяч», «круглый мяч» и </w:t>
      </w:r>
      <w:proofErr w:type="spellStart"/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</w:p>
    <w:p w14:paraId="6539DD75" w14:textId="77777777" w:rsidR="00524C72" w:rsidRPr="00524C72" w:rsidRDefault="00524C72" w:rsidP="00524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</w:t>
      </w:r>
      <w:proofErr w:type="gramStart"/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Учите</w:t>
      </w:r>
      <w:proofErr w:type="gramEnd"/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играя с ним</w:t>
      </w:r>
    </w:p>
    <w:p w14:paraId="77F1BAA0" w14:textId="226D7CD6" w:rsidR="00524C72" w:rsidRPr="00524C72" w:rsidRDefault="004B266B" w:rsidP="00524C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524C72" w:rsidRPr="00524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организовать логопедические занятия дома?</w:t>
      </w:r>
    </w:p>
    <w:p w14:paraId="0F918643" w14:textId="77777777" w:rsidR="00524C72" w:rsidRPr="00524C72" w:rsidRDefault="00524C72" w:rsidP="00524C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вы решили самостоятельно начать заниматься со своим ребенком дома. Чему следует уделить внимание:</w:t>
      </w:r>
    </w:p>
    <w:p w14:paraId="5CD86ED0" w14:textId="77777777" w:rsidR="00524C72" w:rsidRPr="00524C72" w:rsidRDefault="00524C72" w:rsidP="00524C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Развитию мелкой моторики:</w:t>
      </w:r>
    </w:p>
    <w:p w14:paraId="761FFD6C" w14:textId="77777777" w:rsidR="00524C72" w:rsidRPr="00524C72" w:rsidRDefault="00524C72" w:rsidP="00524C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рук. «С пальчиками играем - речь развиваем».</w:t>
      </w:r>
    </w:p>
    <w:p w14:paraId="444A0C99" w14:textId="77777777" w:rsidR="00524C72" w:rsidRPr="00524C72" w:rsidRDefault="00524C72" w:rsidP="00524C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тонкой моторики рук можно использовать различные мелкие предметы: игры с крупой, с пуговицами, с прищепками, камушками </w:t>
      </w:r>
      <w:proofErr w:type="spellStart"/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бусы. (эти игры безусловно проводятся под контролем взрослых)</w:t>
      </w:r>
    </w:p>
    <w:p w14:paraId="67D226DE" w14:textId="77777777" w:rsidR="00524C72" w:rsidRPr="00524C72" w:rsidRDefault="00524C72" w:rsidP="00524C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Лепке из пластилина, конструированию, рисованию (трафареты, шаблоны, раскраски) выкладывание из счетных палочек, шнуровки, пальчиковые театры, разнообразные речевые пальчиковые игры.</w:t>
      </w:r>
    </w:p>
    <w:p w14:paraId="62AEB609" w14:textId="17D0DD39" w:rsidR="00524C72" w:rsidRPr="005903DF" w:rsidRDefault="00524C72" w:rsidP="00524C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артикуляционной моторики</w:t>
      </w:r>
    </w:p>
    <w:p w14:paraId="638A60D7" w14:textId="77777777" w:rsidR="00524C72" w:rsidRPr="00524C72" w:rsidRDefault="00524C72" w:rsidP="00524C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гимнастика.</w:t>
      </w:r>
    </w:p>
    <w:p w14:paraId="4EB215AF" w14:textId="77777777" w:rsidR="00524C72" w:rsidRPr="00524C72" w:rsidRDefault="00524C72" w:rsidP="00524C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— это главная мышца органов речи. И для него. Как и для всякой мышцы, гимнастика просто необходима. Ведь язык должен быть достаточно </w:t>
      </w:r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хорошо развит, чтобы выполнять тонкие целенаправленные движения. Именуемые звукопроизношением.</w:t>
      </w:r>
    </w:p>
    <w:p w14:paraId="20F6C4E6" w14:textId="77777777" w:rsidR="00524C72" w:rsidRPr="00524C72" w:rsidRDefault="00524C72" w:rsidP="00524C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на развитие слухового внимания или фонематического слуха</w:t>
      </w:r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5EC7BBB" w14:textId="77777777" w:rsidR="00524C72" w:rsidRPr="00524C72" w:rsidRDefault="00524C72" w:rsidP="00524C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сосредоточиться на звуке - очень важная особенность человека. Без нее нельзя научиться слушать и понимать речь. Так же важно различать, анализировать и дифференцировать на слух фонемы (звуки, из которых состоит наша речь). Это умение называется фонематическим слухом. Порой малыш просто не замечает, что он неправильно произносит звуки. Цель игровых упражнений — научить его слушать и слышать. Вы вскоре заметите, что ребенок начал слышать себя, свою речь, что он пытается найти правильную артикуляцию звука, исправить дефектное произношение.</w:t>
      </w:r>
    </w:p>
    <w:p w14:paraId="4C53760C" w14:textId="77777777" w:rsidR="00524C72" w:rsidRPr="00524C72" w:rsidRDefault="00524C72" w:rsidP="00524C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для развития слухового внимания.</w:t>
      </w:r>
    </w:p>
    <w:p w14:paraId="30CD546B" w14:textId="7899A181" w:rsidR="00524C72" w:rsidRPr="00524C72" w:rsidRDefault="00524C72" w:rsidP="00524C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ЗА МАШИНА»?</w:t>
      </w:r>
      <w:r w:rsidR="004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Угадай, что за машина проехала по улице: легковая, автобус или грузовик? В какую сторону?</w:t>
      </w:r>
    </w:p>
    <w:p w14:paraId="4F67E894" w14:textId="3429115D" w:rsidR="00524C72" w:rsidRPr="00524C72" w:rsidRDefault="00524C72" w:rsidP="00524C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«УСЛЫШЬ ШЕПОТ».</w:t>
      </w:r>
      <w:r w:rsidR="004B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Отойди от меня на 5 шагов. Я буду шепотом давать команды, а ты выполняй их. Отойди на 10, 15, 20 шагов. Ты меня слышишь?</w:t>
      </w:r>
    </w:p>
    <w:p w14:paraId="3CA51506" w14:textId="4E2F8552" w:rsidR="00524C72" w:rsidRPr="00524C72" w:rsidRDefault="00524C72" w:rsidP="00524C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трудность для родителей – нежелание ребенка заниматься. Чтобы преодолеть это, необходимо заинтересовать малыша. Важно помнить, что основная деятельность детей – игровая. Все занятия должны строиться по правилам игры. Помните, что для достижения результата необходимо заниматься каждый день.</w:t>
      </w:r>
      <w:r w:rsidR="00D1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переутомляйте малыша! Не перегружайте информацией! </w:t>
      </w:r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Начинайте занятия с 3-5 минут в день, постепенно увеличивая время. Длительность занятия без перерыва не должна превышать 15 минут!</w:t>
      </w:r>
      <w:r w:rsidR="00D1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Знакомьте ребенка с детской литературой!</w:t>
      </w:r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Старайтесь ежедневно прочитывать малышу хоть несколько страниц, рассмотрите картинки, опишите их, задайте ребенку вопросы по тексту</w:t>
      </w:r>
      <w:r w:rsidR="00590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2465AB" w14:textId="77777777" w:rsidR="00524C72" w:rsidRPr="00524C72" w:rsidRDefault="00524C72" w:rsidP="00524C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все начинания малыша, хвалите даже за незначительные успехи. Не требуйте от него правильного произношения слова сразу. Если он назвал поезд «ту-ту», подтвердите его ответ двумя вариантами слова: «Да, это поезд, ту-ту». Если же вы строго скажете, что это не «ту-ту», а поезд, возможно, в следующий раз малыш больше не захочет с вами общаться.</w:t>
      </w:r>
    </w:p>
    <w:p w14:paraId="235D0679" w14:textId="77777777" w:rsidR="00524C72" w:rsidRPr="00524C72" w:rsidRDefault="00524C72" w:rsidP="00524C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7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 терпения, занимайтесь со своими детьми с удовольствием. Ведь время, проведенное с ребенком самое счастливое.  </w:t>
      </w:r>
    </w:p>
    <w:p w14:paraId="0B48406F" w14:textId="49E4A25D" w:rsidR="00CA1D55" w:rsidRDefault="00CA1D55" w:rsidP="00524C7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F85D9B" w14:textId="42C3902D" w:rsidR="0052480E" w:rsidRPr="0052480E" w:rsidRDefault="0052480E" w:rsidP="00524C7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2480E" w:rsidRPr="0052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00C1"/>
    <w:multiLevelType w:val="multilevel"/>
    <w:tmpl w:val="3214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972D9"/>
    <w:multiLevelType w:val="multilevel"/>
    <w:tmpl w:val="6936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C1B24"/>
    <w:multiLevelType w:val="multilevel"/>
    <w:tmpl w:val="E672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A47173"/>
    <w:multiLevelType w:val="multilevel"/>
    <w:tmpl w:val="578AB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15CB2"/>
    <w:multiLevelType w:val="multilevel"/>
    <w:tmpl w:val="B9F2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D908E2"/>
    <w:multiLevelType w:val="multilevel"/>
    <w:tmpl w:val="06148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A027D7"/>
    <w:multiLevelType w:val="multilevel"/>
    <w:tmpl w:val="5FBC1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72"/>
    <w:rsid w:val="00072BF3"/>
    <w:rsid w:val="002C3196"/>
    <w:rsid w:val="00425181"/>
    <w:rsid w:val="004B266B"/>
    <w:rsid w:val="0052480E"/>
    <w:rsid w:val="00524C72"/>
    <w:rsid w:val="005903DF"/>
    <w:rsid w:val="00CA1D55"/>
    <w:rsid w:val="00D108D3"/>
    <w:rsid w:val="00F8507F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B1D4"/>
  <w15:docId w15:val="{676D55CE-DF36-41C3-B7C3-BCDF9E17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Шихова Дарья Викторовна</dc:creator>
  <cp:keywords/>
  <dc:description/>
  <cp:lastModifiedBy>Шихова Дарья Викторовна</cp:lastModifiedBy>
  <cp:revision>3</cp:revision>
  <cp:lastPrinted>2022-09-13T05:38:00Z</cp:lastPrinted>
  <dcterms:created xsi:type="dcterms:W3CDTF">2022-09-05T06:22:00Z</dcterms:created>
  <dcterms:modified xsi:type="dcterms:W3CDTF">2022-09-13T06:05:00Z</dcterms:modified>
</cp:coreProperties>
</file>