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C4" w:rsidRDefault="005246A7" w:rsidP="00883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99">
        <w:rPr>
          <w:rFonts w:ascii="Times New Roman" w:hAnsi="Times New Roman" w:cs="Times New Roman"/>
          <w:b/>
          <w:sz w:val="24"/>
          <w:szCs w:val="24"/>
        </w:rPr>
        <w:t>Совместный план р</w:t>
      </w:r>
      <w:r w:rsidR="00883599" w:rsidRPr="00883599">
        <w:rPr>
          <w:rFonts w:ascii="Times New Roman" w:hAnsi="Times New Roman" w:cs="Times New Roman"/>
          <w:b/>
          <w:sz w:val="24"/>
          <w:szCs w:val="24"/>
        </w:rPr>
        <w:t>аботы МАОУ «СОШ №44»</w:t>
      </w:r>
      <w:r w:rsidR="00B035C4">
        <w:rPr>
          <w:rFonts w:ascii="Times New Roman" w:hAnsi="Times New Roman" w:cs="Times New Roman"/>
          <w:b/>
          <w:sz w:val="24"/>
          <w:szCs w:val="24"/>
        </w:rPr>
        <w:t xml:space="preserve"> и </w:t>
      </w:r>
      <w:bookmarkStart w:id="0" w:name="_GoBack"/>
      <w:bookmarkEnd w:id="0"/>
      <w:r w:rsidR="00883599" w:rsidRPr="00883599">
        <w:rPr>
          <w:rFonts w:ascii="Times New Roman" w:hAnsi="Times New Roman" w:cs="Times New Roman"/>
          <w:b/>
          <w:sz w:val="24"/>
          <w:szCs w:val="24"/>
        </w:rPr>
        <w:t xml:space="preserve"> МАДОУ «Детский сад№120»</w:t>
      </w:r>
      <w:r w:rsidR="00B03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B15" w:rsidRPr="00883599" w:rsidRDefault="00883599" w:rsidP="00883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99">
        <w:rPr>
          <w:rFonts w:ascii="Times New Roman" w:hAnsi="Times New Roman" w:cs="Times New Roman"/>
          <w:b/>
          <w:sz w:val="24"/>
          <w:szCs w:val="24"/>
        </w:rPr>
        <w:t>на 2022-2023 учебный год.</w:t>
      </w:r>
    </w:p>
    <w:p w:rsidR="005246A7" w:rsidRPr="00883599" w:rsidRDefault="005246A7" w:rsidP="0088359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83599">
        <w:rPr>
          <w:rStyle w:val="c16"/>
          <w:b/>
          <w:bCs/>
          <w:color w:val="000000"/>
        </w:rPr>
        <w:t>Цель:</w:t>
      </w:r>
      <w:r w:rsidRPr="00883599">
        <w:rPr>
          <w:rStyle w:val="c8"/>
          <w:b/>
          <w:bCs/>
          <w:color w:val="000000"/>
        </w:rPr>
        <w:t> </w:t>
      </w:r>
      <w:r w:rsidRPr="00883599">
        <w:rPr>
          <w:rStyle w:val="c0"/>
          <w:color w:val="000000"/>
        </w:rPr>
        <w:t>обеспечение системы непрерывного образования, связи и согласованности целей, задач, методов и средств воспитания и обучения в детском саду и школе.</w:t>
      </w:r>
    </w:p>
    <w:p w:rsidR="005246A7" w:rsidRPr="00883599" w:rsidRDefault="005246A7" w:rsidP="0088359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83599">
        <w:rPr>
          <w:rStyle w:val="c8"/>
          <w:b/>
          <w:bCs/>
          <w:color w:val="000000"/>
        </w:rPr>
        <w:t>Задачи непрерывного образования на дошкольном этапе:</w:t>
      </w:r>
    </w:p>
    <w:p w:rsidR="005246A7" w:rsidRPr="00883599" w:rsidRDefault="005246A7" w:rsidP="0088359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883599">
        <w:rPr>
          <w:rStyle w:val="c0"/>
          <w:color w:val="000000"/>
        </w:rPr>
        <w:t>-обеспечивать эмоциональное благополучие кажд</w:t>
      </w:r>
      <w:r w:rsidR="00883599">
        <w:rPr>
          <w:rStyle w:val="c0"/>
          <w:color w:val="000000"/>
        </w:rPr>
        <w:t xml:space="preserve">ого ребенка, его положительного </w:t>
      </w:r>
      <w:r w:rsidRPr="00883599">
        <w:rPr>
          <w:rStyle w:val="c0"/>
          <w:color w:val="000000"/>
        </w:rPr>
        <w:t xml:space="preserve">самоощущения при переходе от игровой деятельности </w:t>
      </w:r>
      <w:proofErr w:type="gramStart"/>
      <w:r w:rsidRPr="00883599">
        <w:rPr>
          <w:rStyle w:val="c0"/>
          <w:color w:val="000000"/>
        </w:rPr>
        <w:t>к</w:t>
      </w:r>
      <w:proofErr w:type="gramEnd"/>
      <w:r w:rsidRPr="00883599">
        <w:rPr>
          <w:rStyle w:val="c0"/>
          <w:color w:val="000000"/>
        </w:rPr>
        <w:t xml:space="preserve"> учебной;</w:t>
      </w:r>
    </w:p>
    <w:p w:rsidR="005246A7" w:rsidRPr="00883599" w:rsidRDefault="005246A7" w:rsidP="00883599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83599">
        <w:rPr>
          <w:rStyle w:val="c0"/>
          <w:color w:val="000000"/>
        </w:rPr>
        <w:t>- развивать инициативность, любознательность, способность к творческому самовыражению; расширять знания об окружающем мире, стимулировать познавательную, коммуникативную, игровую и другие виды  активности.</w:t>
      </w:r>
    </w:p>
    <w:p w:rsidR="005246A7" w:rsidRPr="00800C89" w:rsidRDefault="005246A7" w:rsidP="005246A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5246A7" w:rsidRDefault="005246A7" w:rsidP="005246A7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169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3261"/>
        <w:gridCol w:w="1565"/>
        <w:gridCol w:w="2404"/>
      </w:tblGrid>
      <w:tr w:rsidR="005246A7" w:rsidRPr="00800C89" w:rsidTr="00374F82">
        <w:trPr>
          <w:trHeight w:val="460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46A7" w:rsidRPr="00800C89" w:rsidTr="00374F82">
        <w:trPr>
          <w:trHeight w:val="640"/>
        </w:trPr>
        <w:tc>
          <w:tcPr>
            <w:tcW w:w="10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утверждение совместного плана работы.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-запланировать совместную работу на учебный год,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-обеспечить создание системы непрерывного образования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И.Е.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О.Б.</w:t>
            </w: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-проследить и в дальнейшем использовать  связь и согласованность целей, задач, методов, средств воспитания и обучения в детском саду и школе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 группы, учителя начальных классов</w:t>
            </w: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педагогических советах.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-обмениваться педагогическим опытом преемственности детского сада со школой</w:t>
            </w: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консультирование.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-оказывать консультативные услуги по вопросам воспитания и образования детей</w:t>
            </w: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rPr>
          <w:trHeight w:val="580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родительских  собраний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-подготовить родителей к началу учебного года в школе: рассказать об общих требованиях к </w:t>
            </w:r>
            <w:proofErr w:type="gramStart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образовательных учреждениях, трудностями в процессе адаптации учащихся 1-х классов  в школе,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ознакомить родителей воспитанников с образоват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="0088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ьной программой 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№44</w:t>
            </w: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c>
          <w:tcPr>
            <w:tcW w:w="10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с детьми</w:t>
            </w:r>
          </w:p>
        </w:tc>
      </w:tr>
      <w:tr w:rsidR="005246A7" w:rsidRPr="00800C89" w:rsidTr="00374F82">
        <w:trPr>
          <w:trHeight w:val="440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дошкольного 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-позн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акомить с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радицией 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празднования дня воспитателей.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подготовитель-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 группы</w:t>
            </w:r>
          </w:p>
          <w:p w:rsidR="00D5033A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33A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И.Е.</w:t>
            </w:r>
          </w:p>
          <w:p w:rsidR="00D5033A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033A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О.Б.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И.Е.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О.Б.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И.Е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О.Б.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1-ых классов;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 групп.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И.Е.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О.Б.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И.Е.</w:t>
            </w: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школы.</w:t>
            </w: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О.Б.</w:t>
            </w:r>
          </w:p>
        </w:tc>
      </w:tr>
      <w:tr w:rsidR="00374F82" w:rsidRPr="00800C89" w:rsidTr="00374F82">
        <w:trPr>
          <w:trHeight w:val="440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Поздравление ко дню учителя.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традицией празднования Дня учителя.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3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-расширить представления воспитанников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учащихся 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Дне матери.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5033A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</w:t>
            </w:r>
          </w:p>
          <w:p w:rsidR="005F4E89" w:rsidRPr="00800C89" w:rsidRDefault="005F4E89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калейдоскоп»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374F82" w:rsidP="003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6A7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познавательный интерес</w:t>
            </w: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F82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поделок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374F82" w:rsidP="003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творческую активность</w:t>
            </w: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F82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C104E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«Книжки-малышки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посвященный  130- </w:t>
            </w:r>
            <w:proofErr w:type="spellStart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 Маршака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2" w:rsidRPr="00800C89" w:rsidRDefault="00374F82" w:rsidP="003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04B9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учащихся и дошкольников к совместному творчеству;</w:t>
            </w:r>
          </w:p>
          <w:p w:rsidR="00D204B9" w:rsidRPr="00800C89" w:rsidRDefault="00D204B9" w:rsidP="003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заинтересовать детей процессом изготовления книжк</w:t>
            </w:r>
            <w:proofErr w:type="gramStart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малышки;</w:t>
            </w:r>
          </w:p>
          <w:p w:rsidR="00670C71" w:rsidRPr="00800C89" w:rsidRDefault="00D204B9" w:rsidP="0067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-показать этапы создания книги;</w:t>
            </w:r>
            <w:r w:rsidR="00670C71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0C71" w:rsidRPr="00800C89" w:rsidRDefault="00670C71" w:rsidP="0067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детей со структурой, элементами книги;</w:t>
            </w:r>
          </w:p>
          <w:p w:rsidR="00D204B9" w:rsidRPr="00800C89" w:rsidRDefault="00670C71" w:rsidP="003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04B9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воображение, пространственное мышление;</w:t>
            </w:r>
          </w:p>
          <w:p w:rsidR="00D204B9" w:rsidRPr="00800C89" w:rsidRDefault="00D204B9" w:rsidP="0037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0C71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 в работе.</w:t>
            </w: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4F82" w:rsidRPr="00800C89" w:rsidRDefault="00374F8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rPr>
          <w:trHeight w:val="580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C104E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« Мой Пермский край» по произведениям  п</w:t>
            </w:r>
            <w:r w:rsidR="00374F82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ермских писателей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04E1" w:rsidRPr="00800C89" w:rsidRDefault="00C104E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 речевые навыки,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-развивать детское творчество,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 и раннему развитию талантливых детей,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стремление к получению новых знаний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C104E1" w:rsidP="00C1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 ты знаешь о Перми?»</w:t>
            </w:r>
            <w:r w:rsidR="00D5033A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3A" w:rsidRPr="00800C89" w:rsidRDefault="00FE4E7B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знания у дошкольников и учащихся о Пермском крае;</w:t>
            </w:r>
          </w:p>
          <w:p w:rsidR="00FE4E7B" w:rsidRPr="00800C89" w:rsidRDefault="00FE4E7B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работать в команде;</w:t>
            </w:r>
          </w:p>
          <w:p w:rsidR="00FE4E7B" w:rsidRPr="00800C89" w:rsidRDefault="00D204B9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познавательный интерес к знаниям  о родном городе, крае.</w:t>
            </w:r>
          </w:p>
          <w:p w:rsidR="00D204B9" w:rsidRPr="00800C89" w:rsidRDefault="00D204B9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нравственно </w:t>
            </w:r>
            <w:proofErr w:type="gramStart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атриотические чувства детей к малой Родине,</w:t>
            </w:r>
          </w:p>
          <w:p w:rsidR="00FE4E7B" w:rsidRPr="00800C89" w:rsidRDefault="00FE4E7B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любовь и бережное отношение</w:t>
            </w:r>
            <w:r w:rsidR="00D204B9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природе, к родному краю.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AF305B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для воспитанников подготовительных групп</w:t>
            </w:r>
          </w:p>
          <w:p w:rsidR="00AF305B" w:rsidRPr="00800C89" w:rsidRDefault="00AF305B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Скоро в школу мы пойдем»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33A" w:rsidRPr="00800C89" w:rsidRDefault="00AF305B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-расширить представления воспитанников детского сада о школе;</w:t>
            </w:r>
          </w:p>
          <w:p w:rsidR="00AF305B" w:rsidRPr="00800C89" w:rsidRDefault="00AF305B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правилами поведения  в школе;</w:t>
            </w:r>
          </w:p>
          <w:p w:rsidR="00AF305B" w:rsidRPr="00800C89" w:rsidRDefault="00AF305B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вызвать интерес к школьной жизни, желание готовиться к поступлению в школу;</w:t>
            </w:r>
          </w:p>
          <w:p w:rsidR="00AF305B" w:rsidRPr="00800C89" w:rsidRDefault="00AF305B" w:rsidP="00D5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связную речь.</w:t>
            </w:r>
          </w:p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374F82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«Битва хоров»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FE4E7B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и развивать талантливых воспитанников ДОУ и учащихся СОШ;</w:t>
            </w:r>
          </w:p>
          <w:p w:rsidR="00FE4E7B" w:rsidRPr="00800C89" w:rsidRDefault="00FE4E7B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интерес к хоровой музыке, как виду искусства;</w:t>
            </w:r>
          </w:p>
          <w:p w:rsidR="00FE4E7B" w:rsidRPr="00800C89" w:rsidRDefault="00FE4E7B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-обмениваться педагогическим опытом.</w:t>
            </w:r>
          </w:p>
        </w:tc>
        <w:tc>
          <w:tcPr>
            <w:tcW w:w="1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D5033A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 для родителей</w:t>
            </w:r>
            <w:r w:rsidR="0088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</w:t>
            </w:r>
            <w:r w:rsidR="00883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A7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родителей с условиями, создаваемыми образовательной организацией для обеспечения комфортной образовательной среды.</w:t>
            </w:r>
          </w:p>
          <w:p w:rsidR="00670C71" w:rsidRPr="00800C89" w:rsidRDefault="00670C71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рекомендации и практические советы родителям по подготовке ребенка к школе и усп</w:t>
            </w:r>
            <w:r w:rsidR="008A0986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ешной адаптации первоклассников;</w:t>
            </w: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условия для формирования механизма обратной связи между образовательной организацией и социумом;</w:t>
            </w: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-содействовать развитию доверительных отношений между родителями будущих  первоклассников и педагогами, путем создания воспитывающей образовательной среды.</w:t>
            </w:r>
          </w:p>
          <w:p w:rsidR="008A0986" w:rsidRPr="00800C89" w:rsidRDefault="008A0986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6A7" w:rsidRPr="00800C89" w:rsidTr="00D5033A">
        <w:trPr>
          <w:trHeight w:val="560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800C89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</w:t>
            </w:r>
            <w:r w:rsidR="00D5033A"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весна</w:t>
            </w: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A7" w:rsidRPr="00800C89" w:rsidRDefault="00800C89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и популяризировать театральное мастерство среди воспитанников ДОУ и учащихся СОШ;</w:t>
            </w:r>
          </w:p>
          <w:p w:rsidR="00800C89" w:rsidRPr="00800C89" w:rsidRDefault="00800C89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-выявлять и раскрывать талантливых, творческих детей;</w:t>
            </w:r>
          </w:p>
          <w:p w:rsidR="00800C89" w:rsidRPr="00800C89" w:rsidRDefault="00800C89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-создавать условия для обмена опытом творческими и профессиональными достижениями;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6A7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46A7" w:rsidRPr="00800C89" w:rsidRDefault="005246A7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33A" w:rsidRPr="00800C89" w:rsidTr="00D5033A">
        <w:trPr>
          <w:trHeight w:val="560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3A" w:rsidRDefault="001A534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 –</w:t>
            </w:r>
            <w:r w:rsidR="0081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педагогов ДОУ и учителей начальной школы</w:t>
            </w:r>
          </w:p>
          <w:p w:rsidR="001A5342" w:rsidRPr="00800C89" w:rsidRDefault="001A5342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и школа – взгляд на современного первоклассника»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3A" w:rsidRDefault="008117D5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единую линию развития ребенка  на этапах дошкольного и начального школьного детства;</w:t>
            </w:r>
          </w:p>
          <w:p w:rsidR="008117D5" w:rsidRDefault="008117D5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содействовать всесторонней подготовленности детей старшего дошкольного возраста к безболезненному и успешному вхождению в учебную деятельность школы;</w:t>
            </w:r>
          </w:p>
          <w:p w:rsidR="008117D5" w:rsidRDefault="008117D5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-способствовать формированию у детей подготовительных групп новой социальной </w:t>
            </w:r>
            <w:r w:rsidR="00B2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школьника, развивать умение взаимодействовать  со сверстниками;</w:t>
            </w:r>
          </w:p>
          <w:p w:rsidR="00B21F8B" w:rsidRPr="00800C89" w:rsidRDefault="00B21F8B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-создавать у ребенка положительное отношение к школе и формировать направленность  на обучение.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3A" w:rsidRPr="00800C89" w:rsidRDefault="00D5033A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1F8B" w:rsidRDefault="00B21F8B" w:rsidP="00B2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 И.Е.</w:t>
            </w:r>
          </w:p>
          <w:p w:rsidR="00B21F8B" w:rsidRDefault="00B21F8B" w:rsidP="00B2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О.Б.</w:t>
            </w:r>
          </w:p>
          <w:p w:rsidR="00B21F8B" w:rsidRDefault="00B21F8B" w:rsidP="00B2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  <w:p w:rsidR="00B21F8B" w:rsidRDefault="00B21F8B" w:rsidP="00B2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ВМР</w:t>
            </w:r>
          </w:p>
          <w:p w:rsidR="00B21F8B" w:rsidRDefault="00B21F8B" w:rsidP="00B2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подготовительных групп.</w:t>
            </w:r>
          </w:p>
          <w:p w:rsidR="00B21F8B" w:rsidRDefault="00B21F8B" w:rsidP="00B2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начальной школы.</w:t>
            </w:r>
          </w:p>
          <w:p w:rsidR="00B21F8B" w:rsidRPr="00800C89" w:rsidRDefault="00B21F8B" w:rsidP="0052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6A7" w:rsidRPr="00800C89" w:rsidRDefault="005246A7" w:rsidP="005246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6A7" w:rsidRPr="00800C89" w:rsidSect="00D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79"/>
    <w:rsid w:val="000E3379"/>
    <w:rsid w:val="001A5342"/>
    <w:rsid w:val="0023099B"/>
    <w:rsid w:val="00374F82"/>
    <w:rsid w:val="005246A7"/>
    <w:rsid w:val="005F4E89"/>
    <w:rsid w:val="00670C71"/>
    <w:rsid w:val="00800C89"/>
    <w:rsid w:val="008117D5"/>
    <w:rsid w:val="00883599"/>
    <w:rsid w:val="008A0986"/>
    <w:rsid w:val="00916B15"/>
    <w:rsid w:val="00AF305B"/>
    <w:rsid w:val="00B035C4"/>
    <w:rsid w:val="00B21F8B"/>
    <w:rsid w:val="00C104E1"/>
    <w:rsid w:val="00D204B9"/>
    <w:rsid w:val="00D5033A"/>
    <w:rsid w:val="00E4611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46A7"/>
  </w:style>
  <w:style w:type="character" w:customStyle="1" w:styleId="c8">
    <w:name w:val="c8"/>
    <w:basedOn w:val="a0"/>
    <w:rsid w:val="005246A7"/>
  </w:style>
  <w:style w:type="character" w:customStyle="1" w:styleId="c0">
    <w:name w:val="c0"/>
    <w:basedOn w:val="a0"/>
    <w:rsid w:val="005246A7"/>
  </w:style>
  <w:style w:type="paragraph" w:customStyle="1" w:styleId="c19">
    <w:name w:val="c19"/>
    <w:basedOn w:val="a"/>
    <w:rsid w:val="0052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46A7"/>
  </w:style>
  <w:style w:type="character" w:customStyle="1" w:styleId="c8">
    <w:name w:val="c8"/>
    <w:basedOn w:val="a0"/>
    <w:rsid w:val="005246A7"/>
  </w:style>
  <w:style w:type="character" w:customStyle="1" w:styleId="c0">
    <w:name w:val="c0"/>
    <w:basedOn w:val="a0"/>
    <w:rsid w:val="005246A7"/>
  </w:style>
  <w:style w:type="paragraph" w:customStyle="1" w:styleId="c19">
    <w:name w:val="c19"/>
    <w:basedOn w:val="a"/>
    <w:rsid w:val="0052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Довженко И.Е.</dc:creator>
  <cp:lastModifiedBy>Марина Викторовна</cp:lastModifiedBy>
  <cp:revision>2</cp:revision>
  <dcterms:created xsi:type="dcterms:W3CDTF">2022-12-27T05:37:00Z</dcterms:created>
  <dcterms:modified xsi:type="dcterms:W3CDTF">2022-12-27T05:37:00Z</dcterms:modified>
</cp:coreProperties>
</file>