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B9D" w:rsidRDefault="0040520C" w:rsidP="007048A7">
      <w:pPr>
        <w:pStyle w:val="a4"/>
        <w:ind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E5AC686" wp14:editId="2B7F04D5">
                <wp:simplePos x="0" y="0"/>
                <wp:positionH relativeFrom="page">
                  <wp:posOffset>22860</wp:posOffset>
                </wp:positionH>
                <wp:positionV relativeFrom="page">
                  <wp:posOffset>251460</wp:posOffset>
                </wp:positionV>
                <wp:extent cx="7531100" cy="1943100"/>
                <wp:effectExtent l="0" t="0" r="0" b="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31100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D7236A" w:rsidRDefault="00D7236A">
                            <w:pPr>
                              <w:pStyle w:val="aa"/>
                              <w:tabs>
                                <w:tab w:val="clear" w:pos="4153"/>
                                <w:tab w:val="clear" w:pos="8306"/>
                              </w:tabs>
                              <w:jc w:val="center"/>
                              <w:rPr>
                                <w:lang w:val="en-US"/>
                              </w:rPr>
                            </w:pPr>
                            <w:bookmarkStart w:id="0" w:name="_GoBack"/>
                            <w:bookmarkEnd w:id="0"/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304D619" wp14:editId="7B9660F5">
                                  <wp:extent cx="528320" cy="669925"/>
                                  <wp:effectExtent l="0" t="0" r="5080" b="0"/>
                                  <wp:docPr id="1" name="Рисунок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28320" cy="669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7236A" w:rsidRPr="005850D6" w:rsidRDefault="00D7236A" w:rsidP="000F66E3">
                            <w:pPr>
                              <w:pStyle w:val="a3"/>
                              <w:spacing w:line="360" w:lineRule="auto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Пермская городская Дума</w:t>
                            </w:r>
                            <w:r w:rsidR="005850D6" w:rsidRPr="00F845C1">
                              <w:rPr>
                                <w:sz w:val="36"/>
                              </w:rPr>
                              <w:t xml:space="preserve"> </w:t>
                            </w:r>
                            <w:r w:rsidR="005850D6">
                              <w:rPr>
                                <w:sz w:val="36"/>
                                <w:lang w:val="en-US"/>
                              </w:rPr>
                              <w:t>VI</w:t>
                            </w:r>
                            <w:r w:rsidR="00EE4660">
                              <w:rPr>
                                <w:sz w:val="36"/>
                                <w:lang w:val="en-US"/>
                              </w:rPr>
                              <w:t>I</w:t>
                            </w:r>
                            <w:r w:rsidR="005850D6">
                              <w:rPr>
                                <w:sz w:val="36"/>
                              </w:rPr>
                              <w:t xml:space="preserve"> созыва</w:t>
                            </w:r>
                          </w:p>
                          <w:p w:rsidR="00D7236A" w:rsidRDefault="00D7236A" w:rsidP="007D7004">
                            <w:pPr>
                              <w:widowControl w:val="0"/>
                              <w:spacing w:after="960"/>
                              <w:jc w:val="center"/>
                              <w:rPr>
                                <w:snapToGrid w:val="0"/>
                                <w:sz w:val="32"/>
                              </w:rPr>
                            </w:pPr>
                            <w:r>
                              <w:rPr>
                                <w:snapToGrid w:val="0"/>
                                <w:sz w:val="32"/>
                              </w:rPr>
                              <w:t>Р Е Ш Е Н И Е</w:t>
                            </w:r>
                          </w:p>
                          <w:p w:rsidR="0066009D" w:rsidRPr="00573676" w:rsidRDefault="0066009D" w:rsidP="0066009D">
                            <w:pPr>
                              <w:widowControl w:val="0"/>
                              <w:jc w:val="center"/>
                              <w:rPr>
                                <w:snapToGrid w:val="0"/>
                                <w:sz w:val="28"/>
                                <w:szCs w:val="28"/>
                              </w:rPr>
                            </w:pPr>
                          </w:p>
                          <w:p w:rsidR="0066009D" w:rsidRPr="00573676" w:rsidRDefault="0066009D" w:rsidP="0066009D">
                            <w:pPr>
                              <w:widowControl w:val="0"/>
                              <w:jc w:val="center"/>
                              <w:rPr>
                                <w:snapToGrid w:val="0"/>
                                <w:sz w:val="28"/>
                                <w:szCs w:val="28"/>
                              </w:rPr>
                            </w:pPr>
                          </w:p>
                          <w:p w:rsidR="0066009D" w:rsidRPr="00573676" w:rsidRDefault="0066009D" w:rsidP="0066009D">
                            <w:pPr>
                              <w:widowControl w:val="0"/>
                              <w:jc w:val="center"/>
                              <w:rPr>
                                <w:snapToGrid w:val="0"/>
                                <w:sz w:val="28"/>
                                <w:szCs w:val="28"/>
                              </w:rPr>
                            </w:pPr>
                          </w:p>
                          <w:p w:rsidR="0066009D" w:rsidRPr="00573676" w:rsidRDefault="0066009D" w:rsidP="0066009D">
                            <w:pPr>
                              <w:widowControl w:val="0"/>
                              <w:jc w:val="center"/>
                              <w:rPr>
                                <w:snapToGrid w:val="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5AC686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.8pt;margin-top:19.8pt;width:593pt;height:153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" stroked="f">
                <v:textbox inset="0,0,0,0">
                  <w:txbxContent>
                    <w:p w:rsidR="00D7236A" w:rsidRDefault="00D7236A">
                      <w:pPr>
                        <w:pStyle w:val="aa"/>
                        <w:tabs>
                          <w:tab w:val="clear" w:pos="4153"/>
                          <w:tab w:val="clear" w:pos="8306"/>
                        </w:tabs>
                        <w:jc w:val="center"/>
                        <w:rPr>
                          <w:lang w:val="en-US"/>
                        </w:rPr>
                      </w:pPr>
                      <w:bookmarkStart w:id="1" w:name="_GoBack"/>
                      <w:bookmarkEnd w:id="1"/>
                      <w:r>
                        <w:rPr>
                          <w:noProof/>
                        </w:rPr>
                        <w:drawing>
                          <wp:inline distT="0" distB="0" distL="0" distR="0" wp14:anchorId="5304D619" wp14:editId="7B9660F5">
                            <wp:extent cx="528320" cy="669925"/>
                            <wp:effectExtent l="0" t="0" r="5080" b="0"/>
                            <wp:docPr id="1" name="Рисунок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28320" cy="669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7236A" w:rsidRPr="005850D6" w:rsidRDefault="00D7236A" w:rsidP="000F66E3">
                      <w:pPr>
                        <w:pStyle w:val="a3"/>
                        <w:spacing w:line="360" w:lineRule="auto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Пермская городская Дума</w:t>
                      </w:r>
                      <w:r w:rsidR="005850D6" w:rsidRPr="00F845C1">
                        <w:rPr>
                          <w:sz w:val="36"/>
                        </w:rPr>
                        <w:t xml:space="preserve"> </w:t>
                      </w:r>
                      <w:r w:rsidR="005850D6">
                        <w:rPr>
                          <w:sz w:val="36"/>
                          <w:lang w:val="en-US"/>
                        </w:rPr>
                        <w:t>VI</w:t>
                      </w:r>
                      <w:r w:rsidR="00EE4660">
                        <w:rPr>
                          <w:sz w:val="36"/>
                          <w:lang w:val="en-US"/>
                        </w:rPr>
                        <w:t>I</w:t>
                      </w:r>
                      <w:r w:rsidR="005850D6">
                        <w:rPr>
                          <w:sz w:val="36"/>
                        </w:rPr>
                        <w:t xml:space="preserve"> созыва</w:t>
                      </w:r>
                    </w:p>
                    <w:p w:rsidR="00D7236A" w:rsidRDefault="00D7236A" w:rsidP="007D7004">
                      <w:pPr>
                        <w:widowControl w:val="0"/>
                        <w:spacing w:after="960"/>
                        <w:jc w:val="center"/>
                        <w:rPr>
                          <w:snapToGrid w:val="0"/>
                          <w:sz w:val="32"/>
                        </w:rPr>
                      </w:pPr>
                      <w:r>
                        <w:rPr>
                          <w:snapToGrid w:val="0"/>
                          <w:sz w:val="32"/>
                        </w:rPr>
                        <w:t>Р Е Ш Е Н И Е</w:t>
                      </w:r>
                    </w:p>
                    <w:p w:rsidR="0066009D" w:rsidRPr="00573676" w:rsidRDefault="0066009D" w:rsidP="0066009D">
                      <w:pPr>
                        <w:widowControl w:val="0"/>
                        <w:jc w:val="center"/>
                        <w:rPr>
                          <w:snapToGrid w:val="0"/>
                          <w:sz w:val="28"/>
                          <w:szCs w:val="28"/>
                        </w:rPr>
                      </w:pPr>
                    </w:p>
                    <w:p w:rsidR="0066009D" w:rsidRPr="00573676" w:rsidRDefault="0066009D" w:rsidP="0066009D">
                      <w:pPr>
                        <w:widowControl w:val="0"/>
                        <w:jc w:val="center"/>
                        <w:rPr>
                          <w:snapToGrid w:val="0"/>
                          <w:sz w:val="28"/>
                          <w:szCs w:val="28"/>
                        </w:rPr>
                      </w:pPr>
                    </w:p>
                    <w:p w:rsidR="0066009D" w:rsidRPr="00573676" w:rsidRDefault="0066009D" w:rsidP="0066009D">
                      <w:pPr>
                        <w:widowControl w:val="0"/>
                        <w:jc w:val="center"/>
                        <w:rPr>
                          <w:snapToGrid w:val="0"/>
                          <w:sz w:val="28"/>
                          <w:szCs w:val="28"/>
                        </w:rPr>
                      </w:pPr>
                    </w:p>
                    <w:p w:rsidR="0066009D" w:rsidRPr="00573676" w:rsidRDefault="0066009D" w:rsidP="0066009D">
                      <w:pPr>
                        <w:widowControl w:val="0"/>
                        <w:jc w:val="center"/>
                        <w:rPr>
                          <w:snapToGrid w:val="0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311B9D" w:rsidRDefault="00311B9D">
      <w:pPr>
        <w:pStyle w:val="a4"/>
        <w:ind w:right="0"/>
        <w:jc w:val="both"/>
        <w:rPr>
          <w:rFonts w:ascii="Times New Roman" w:hAnsi="Times New Roman"/>
          <w:sz w:val="24"/>
        </w:rPr>
      </w:pPr>
    </w:p>
    <w:p w:rsidR="00311B9D" w:rsidRDefault="00311B9D">
      <w:pPr>
        <w:pStyle w:val="a4"/>
        <w:adjustRightInd w:val="0"/>
        <w:snapToGrid w:val="0"/>
        <w:ind w:right="0"/>
        <w:jc w:val="both"/>
        <w:rPr>
          <w:rFonts w:ascii="Times New Roman" w:hAnsi="Times New Roman"/>
          <w:sz w:val="24"/>
        </w:rPr>
      </w:pPr>
    </w:p>
    <w:p w:rsidR="00311B9D" w:rsidRDefault="00311B9D">
      <w:pPr>
        <w:jc w:val="both"/>
        <w:rPr>
          <w:sz w:val="24"/>
          <w:lang w:val="en-US"/>
        </w:rPr>
      </w:pPr>
    </w:p>
    <w:p w:rsidR="00311B9D" w:rsidRDefault="00311B9D">
      <w:pPr>
        <w:jc w:val="both"/>
        <w:rPr>
          <w:sz w:val="24"/>
        </w:rPr>
      </w:pPr>
    </w:p>
    <w:p w:rsidR="00311B9D" w:rsidRDefault="00311B9D">
      <w:pPr>
        <w:jc w:val="both"/>
        <w:rPr>
          <w:sz w:val="24"/>
        </w:rPr>
      </w:pPr>
    </w:p>
    <w:p w:rsidR="00311B9D" w:rsidRDefault="00311B9D">
      <w:pPr>
        <w:jc w:val="both"/>
        <w:rPr>
          <w:sz w:val="24"/>
        </w:rPr>
      </w:pPr>
    </w:p>
    <w:p w:rsidR="00897D8E" w:rsidRDefault="00897D8E" w:rsidP="00897D8E">
      <w:pPr>
        <w:jc w:val="both"/>
        <w:rPr>
          <w:b/>
          <w:bCs/>
          <w:sz w:val="28"/>
          <w:szCs w:val="28"/>
        </w:rPr>
      </w:pPr>
    </w:p>
    <w:p w:rsidR="00897D8E" w:rsidRDefault="007D7004" w:rsidP="00897D8E">
      <w:pPr>
        <w:jc w:val="both"/>
        <w:rPr>
          <w:b/>
          <w:bCs/>
          <w:sz w:val="28"/>
          <w:szCs w:val="28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2462D61" wp14:editId="2947AC45">
                <wp:simplePos x="0" y="0"/>
                <wp:positionH relativeFrom="column">
                  <wp:posOffset>4655820</wp:posOffset>
                </wp:positionH>
                <wp:positionV relativeFrom="paragraph">
                  <wp:posOffset>25400</wp:posOffset>
                </wp:positionV>
                <wp:extent cx="1186180" cy="440690"/>
                <wp:effectExtent l="0" t="0" r="0" b="0"/>
                <wp:wrapNone/>
                <wp:docPr id="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6180" cy="440690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</a:ln>
                        <a:extLst/>
                      </wps:spPr>
                      <wps:txbx>
                        <w:txbxContent>
                          <w:p w:rsidR="00D7236A" w:rsidRPr="00FD0A67" w:rsidRDefault="00EC0148" w:rsidP="009E1DC9">
                            <w:pPr>
                              <w:jc w:val="right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№</w:t>
                            </w:r>
                            <w:r w:rsidR="00F82141">
                              <w:rPr>
                                <w:sz w:val="28"/>
                                <w:szCs w:val="28"/>
                                <w:u w:val="single"/>
                              </w:rPr>
                              <w:t xml:space="preserve"> 30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462D61" id="Text Box 15" o:spid="_x0000_s1027" type="#_x0000_t202" style="position:absolute;left:0;text-align:left;margin-left:366.6pt;margin-top:2pt;width:93.4pt;height:34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" filled="f" stroked="f" strokeweight=".25pt">
                <v:textbox>
                  <w:txbxContent>
                    <w:p w:rsidR="00D7236A" w:rsidRPr="00FD0A67" w:rsidRDefault="00EC0148" w:rsidP="009E1DC9">
                      <w:pPr>
                        <w:jc w:val="right"/>
                        <w:rPr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sz w:val="28"/>
                          <w:szCs w:val="28"/>
                          <w:u w:val="single"/>
                        </w:rPr>
                        <w:t>№</w:t>
                      </w:r>
                      <w:r w:rsidR="00F82141">
                        <w:rPr>
                          <w:sz w:val="28"/>
                          <w:szCs w:val="28"/>
                          <w:u w:val="single"/>
                        </w:rPr>
                        <w:t xml:space="preserve"> 30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FFED71C" wp14:editId="3E8F15DA">
                <wp:simplePos x="0" y="0"/>
                <wp:positionH relativeFrom="column">
                  <wp:posOffset>53340</wp:posOffset>
                </wp:positionH>
                <wp:positionV relativeFrom="paragraph">
                  <wp:posOffset>27940</wp:posOffset>
                </wp:positionV>
                <wp:extent cx="1203325" cy="440690"/>
                <wp:effectExtent l="0" t="0" r="0" b="0"/>
                <wp:wrapNone/>
                <wp:docPr id="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3325" cy="4406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7236A" w:rsidRPr="00EC0148" w:rsidRDefault="00EC0148" w:rsidP="009E1DC9">
                            <w:pPr>
                              <w:jc w:val="right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  <w:t>28</w:t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.02.2023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FED71C" id="Text Box 13" o:spid="_x0000_s1028" type="#_x0000_t202" style="position:absolute;left:0;text-align:left;margin-left:4.2pt;margin-top:2.2pt;width:94.75pt;height:34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" filled="f" stroked="f">
                <v:textbox>
                  <w:txbxContent>
                    <w:p w:rsidR="00D7236A" w:rsidRPr="00EC0148" w:rsidRDefault="00EC0148" w:rsidP="009E1DC9">
                      <w:pPr>
                        <w:jc w:val="right"/>
                        <w:rPr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sz w:val="28"/>
                          <w:szCs w:val="28"/>
                          <w:u w:val="single"/>
                          <w:lang w:val="en-US"/>
                        </w:rPr>
                        <w:t>28</w:t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>.02.2023</w:t>
                      </w:r>
                    </w:p>
                  </w:txbxContent>
                </v:textbox>
              </v:shape>
            </w:pict>
          </mc:Fallback>
        </mc:AlternateContent>
      </w:r>
    </w:p>
    <w:p w:rsidR="00897D8E" w:rsidRDefault="00897D8E" w:rsidP="00025DB9">
      <w:pPr>
        <w:jc w:val="both"/>
        <w:rPr>
          <w:b/>
          <w:bCs/>
          <w:sz w:val="28"/>
          <w:szCs w:val="28"/>
        </w:rPr>
      </w:pPr>
    </w:p>
    <w:p w:rsidR="00B40E66" w:rsidRPr="00B40E66" w:rsidRDefault="00B40E66" w:rsidP="00B40E66">
      <w:pPr>
        <w:suppressAutoHyphens/>
        <w:spacing w:before="480"/>
        <w:jc w:val="center"/>
        <w:rPr>
          <w:rFonts w:eastAsia="Calibri"/>
          <w:b/>
          <w:sz w:val="28"/>
          <w:szCs w:val="24"/>
          <w:lang w:eastAsia="en-US"/>
        </w:rPr>
      </w:pPr>
      <w:r w:rsidRPr="00B40E66">
        <w:rPr>
          <w:rFonts w:eastAsia="Calibri"/>
          <w:b/>
          <w:sz w:val="28"/>
          <w:szCs w:val="24"/>
          <w:lang w:eastAsia="en-US"/>
        </w:rPr>
        <w:t>О внесении изменений в решение Пермской городской Думы от 27.08.2013 №</w:t>
      </w:r>
      <w:r w:rsidRPr="00B40E66">
        <w:rPr>
          <w:rFonts w:eastAsia="Calibri"/>
          <w:b/>
          <w:sz w:val="28"/>
          <w:szCs w:val="24"/>
          <w:lang w:val="en-US" w:eastAsia="en-US"/>
        </w:rPr>
        <w:t> </w:t>
      </w:r>
      <w:r w:rsidRPr="00B40E66">
        <w:rPr>
          <w:rFonts w:eastAsia="Calibri"/>
          <w:b/>
          <w:sz w:val="28"/>
          <w:szCs w:val="24"/>
          <w:lang w:eastAsia="en-US"/>
        </w:rPr>
        <w:t>167 «Об утверждении Порядка установления, взимания и расходования платы родителей (законных представителей) за присмотр и уход за детьми, осваивающими образовательные программы дошкольного образования в муниципальных образовательных организациях, осуществляющих образовательную деятельность на территории города Перми»</w:t>
      </w:r>
    </w:p>
    <w:p w:rsidR="00B40E66" w:rsidRPr="00B40E66" w:rsidRDefault="00B40E66" w:rsidP="00B40E66">
      <w:pPr>
        <w:spacing w:before="480" w:after="240"/>
        <w:ind w:firstLine="709"/>
        <w:jc w:val="both"/>
        <w:rPr>
          <w:sz w:val="28"/>
          <w:szCs w:val="28"/>
          <w:lang w:eastAsia="x-none"/>
        </w:rPr>
      </w:pPr>
      <w:r w:rsidRPr="00B40E66">
        <w:rPr>
          <w:sz w:val="28"/>
          <w:szCs w:val="28"/>
          <w:lang w:val="x-none" w:eastAsia="x-none"/>
        </w:rPr>
        <w:t xml:space="preserve">В соответствии </w:t>
      </w:r>
      <w:r w:rsidRPr="00B40E66">
        <w:rPr>
          <w:sz w:val="28"/>
          <w:szCs w:val="28"/>
          <w:lang w:eastAsia="x-none"/>
        </w:rPr>
        <w:t xml:space="preserve">с Уставом города Перми </w:t>
      </w:r>
    </w:p>
    <w:p w:rsidR="00B40E66" w:rsidRPr="00B40E66" w:rsidRDefault="00B40E66" w:rsidP="00B40E66">
      <w:pPr>
        <w:spacing w:after="240"/>
        <w:jc w:val="center"/>
        <w:rPr>
          <w:rFonts w:eastAsia="Calibri"/>
          <w:spacing w:val="50"/>
          <w:sz w:val="28"/>
          <w:szCs w:val="24"/>
          <w:lang w:eastAsia="en-US"/>
        </w:rPr>
      </w:pPr>
      <w:r w:rsidRPr="00B40E66">
        <w:rPr>
          <w:rFonts w:eastAsia="Calibri"/>
          <w:sz w:val="28"/>
          <w:szCs w:val="24"/>
          <w:lang w:eastAsia="en-US"/>
        </w:rPr>
        <w:t xml:space="preserve">Пермская городская Дума </w:t>
      </w:r>
      <w:r w:rsidRPr="00B40E66">
        <w:rPr>
          <w:rFonts w:eastAsia="Calibri"/>
          <w:b/>
          <w:bCs/>
          <w:sz w:val="28"/>
          <w:szCs w:val="24"/>
          <w:lang w:eastAsia="en-US"/>
        </w:rPr>
        <w:t>р е ш и л а</w:t>
      </w:r>
      <w:r w:rsidRPr="00B40E66">
        <w:rPr>
          <w:rFonts w:eastAsia="Calibri"/>
          <w:b/>
          <w:sz w:val="28"/>
          <w:szCs w:val="24"/>
          <w:lang w:eastAsia="en-US"/>
        </w:rPr>
        <w:t>:</w:t>
      </w:r>
    </w:p>
    <w:p w:rsidR="00B40E66" w:rsidRPr="00B40E66" w:rsidRDefault="00B40E66" w:rsidP="00B40E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0E66">
        <w:rPr>
          <w:sz w:val="28"/>
          <w:szCs w:val="28"/>
        </w:rPr>
        <w:t>1. Внести в решение Пермской городской Думы от 27.08.2013 № 167 «Об</w:t>
      </w:r>
      <w:r w:rsidRPr="00B40E66">
        <w:rPr>
          <w:sz w:val="28"/>
          <w:szCs w:val="28"/>
          <w:lang w:val="en-US"/>
        </w:rPr>
        <w:t> </w:t>
      </w:r>
      <w:r w:rsidRPr="00B40E66">
        <w:rPr>
          <w:sz w:val="28"/>
          <w:szCs w:val="28"/>
        </w:rPr>
        <w:t>утверждении Порядка установления, взимания и расходования платы родителей (законных представителей) за присмотр и уход за детьми, осваивающими образовательные программы дошкольного образования в муниципальных образовательных организациях, осуществляющих образовательную деятельность на территории города Перми» (в редакции решений Пермской городской Думы от</w:t>
      </w:r>
      <w:r w:rsidRPr="00B40E66">
        <w:rPr>
          <w:sz w:val="28"/>
          <w:szCs w:val="28"/>
          <w:lang w:val="en-US"/>
        </w:rPr>
        <w:t> </w:t>
      </w:r>
      <w:r w:rsidRPr="00B40E66">
        <w:rPr>
          <w:sz w:val="28"/>
          <w:szCs w:val="28"/>
        </w:rPr>
        <w:t>28.04.2015 № 101, от 22.12.2015 № 285, от 24.01.2017 № 9, от 19.12.2017 № 262, от 26.06.2018 № 109, от 25.10.2022 № 243) изменения:</w:t>
      </w:r>
    </w:p>
    <w:p w:rsidR="00B40E66" w:rsidRPr="00B40E66" w:rsidRDefault="00B40E66" w:rsidP="00B40E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0E66">
        <w:rPr>
          <w:sz w:val="28"/>
          <w:szCs w:val="28"/>
        </w:rPr>
        <w:t>1.1 Порядок установления, взимания и расходования платы родителей (законных представителей) за присмотр и уход за детьми, осваивающими образовательные программы дошкольного образования в муниципальных образовательных организациях, осуществляющих образовательную деятельность на территории города Перми (приложение № 1), дополнить пунктом 2.1</w:t>
      </w:r>
      <w:r w:rsidRPr="00B40E66">
        <w:rPr>
          <w:sz w:val="28"/>
          <w:szCs w:val="28"/>
          <w:vertAlign w:val="superscript"/>
        </w:rPr>
        <w:t xml:space="preserve">1 </w:t>
      </w:r>
      <w:r w:rsidRPr="00B40E66">
        <w:rPr>
          <w:sz w:val="28"/>
          <w:szCs w:val="28"/>
        </w:rPr>
        <w:t>следующего содержания:</w:t>
      </w:r>
    </w:p>
    <w:p w:rsidR="00B40E66" w:rsidRPr="00B40E66" w:rsidRDefault="00B40E66" w:rsidP="00B40E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0E66">
        <w:rPr>
          <w:sz w:val="28"/>
          <w:szCs w:val="28"/>
        </w:rPr>
        <w:t>«2.1</w:t>
      </w:r>
      <w:r w:rsidRPr="00B40E66">
        <w:rPr>
          <w:sz w:val="28"/>
          <w:szCs w:val="28"/>
          <w:vertAlign w:val="superscript"/>
        </w:rPr>
        <w:t>1</w:t>
      </w:r>
      <w:r w:rsidRPr="00B40E66">
        <w:rPr>
          <w:sz w:val="28"/>
          <w:szCs w:val="28"/>
        </w:rPr>
        <w:t>.</w:t>
      </w:r>
      <w:r w:rsidRPr="00B40E66">
        <w:rPr>
          <w:sz w:val="28"/>
          <w:szCs w:val="28"/>
          <w:vertAlign w:val="superscript"/>
        </w:rPr>
        <w:t xml:space="preserve"> </w:t>
      </w:r>
      <w:r w:rsidRPr="00B40E66">
        <w:rPr>
          <w:sz w:val="28"/>
          <w:szCs w:val="28"/>
        </w:rPr>
        <w:t>Расходы, связанные с предоставлением льготы в виде освобождения категорий родителей (законных представителей), указанных в абзацах девятом, десятом и одиннадцатом пункта 1 Категорий родителей (законных представителей), с которых плата за присмотр и уход за детьми, осваивающими образовательные программы дошкольного образования в муниципальных образовательных организациях, осуществляющих образовательную деятельность на территории города Перми, не взимается или ее размер снижается, утвержденных настоящим решением (приложение № 2), от платы за присмотр и уход за детьми, осваивающими образовательные программы дошкольного образования в муниципаль</w:t>
      </w:r>
      <w:r w:rsidRPr="00B40E66">
        <w:rPr>
          <w:sz w:val="28"/>
          <w:szCs w:val="28"/>
        </w:rPr>
        <w:lastRenderedPageBreak/>
        <w:t>ных образовательных организациях, осуществляющих образовательную деятельность на территории города Перми, осуществляются за счет средств резервного фонда администрации города Перми в порядке, установленном правовым актом администрации города Перми.»;</w:t>
      </w:r>
    </w:p>
    <w:p w:rsidR="00B40E66" w:rsidRPr="00B40E66" w:rsidRDefault="00B40E66" w:rsidP="00B40E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0E66">
        <w:rPr>
          <w:sz w:val="28"/>
          <w:szCs w:val="28"/>
        </w:rPr>
        <w:t>1.2 пункт 1 Категорий родителей (законных представителей), с которых плата за присмотр и уход за детьми, осваивающими образовательные программы дошкольного образования в муниципальных образовательных организациях, осуществляющих образовательную деятельность на территории города Перми, не взимается или ее размер снижается (приложение № 2), дополнить абзацами следующего содержания:</w:t>
      </w:r>
    </w:p>
    <w:p w:rsidR="00B40E66" w:rsidRPr="00B40E66" w:rsidRDefault="00B40E66" w:rsidP="00B40E6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40E66">
        <w:rPr>
          <w:sz w:val="28"/>
          <w:szCs w:val="28"/>
        </w:rPr>
        <w:t>«детей из семей, где один или оба родителя (законных представителя) были призваны и проходят военную службу по мобилизации в Вооруженных Силах Российской Федерации в рамках объявленной частичной мобилизации в соответствии с Указом Президента Российской Федерации от 21.09.2022 № 647 «Об объявлении частичной мобилизации в Российской Федерации»,</w:t>
      </w:r>
    </w:p>
    <w:p w:rsidR="00B40E66" w:rsidRPr="00B40E66" w:rsidRDefault="00B40E66" w:rsidP="00B40E6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40E66">
        <w:rPr>
          <w:sz w:val="28"/>
          <w:szCs w:val="28"/>
        </w:rPr>
        <w:t>детей из семей, где один или оба родителя (законных представителя), пребывавшие в запасе на территории города Перми и отправленные с территории города Перми в район формирования добровольческих отрядов, заключившие контракт на участие в специальной военной операции (добровольцы), принимают участие в специальной военной операции на территориях Донецкой Народной Республики, Луганской Народной Республики, Херсонской области, Запорожской области и Украины,</w:t>
      </w:r>
    </w:p>
    <w:p w:rsidR="00B40E66" w:rsidRPr="00B40E66" w:rsidRDefault="00B40E66" w:rsidP="00B40E6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40E66">
        <w:rPr>
          <w:sz w:val="28"/>
          <w:szCs w:val="28"/>
        </w:rPr>
        <w:t>детей из семей, где один или оба родителя (законных представителя) являются сотрудниками Федеральной службы войск национальной гвардии Российской Федерации и принимают участие в специальной военной операции на территориях Донецкой Народной Республики, Луганской Народной Республики, Херсонской области, Запорожской области и Украины.».</w:t>
      </w:r>
    </w:p>
    <w:p w:rsidR="00B40E66" w:rsidRPr="00B40E66" w:rsidRDefault="00B40E66" w:rsidP="00B40E66">
      <w:pPr>
        <w:ind w:firstLine="709"/>
        <w:jc w:val="both"/>
      </w:pPr>
      <w:r w:rsidRPr="00B40E66">
        <w:rPr>
          <w:sz w:val="28"/>
          <w:szCs w:val="28"/>
        </w:rPr>
        <w:t xml:space="preserve">2. Настоящее решение вступает в силу со дня его официального опубликования в печатном средстве массовой информации «Официальный бюллетень органов местного самоуправления муниципального образования город Пермь», применяется к правоотношениям, возникшим с 01.01.2023, и действует </w:t>
      </w:r>
      <w:r w:rsidRPr="00B40E66">
        <w:rPr>
          <w:sz w:val="28"/>
          <w:szCs w:val="28"/>
        </w:rPr>
        <w:br/>
        <w:t>по 31.12.2023.</w:t>
      </w:r>
    </w:p>
    <w:p w:rsidR="00B40E66" w:rsidRDefault="00B40E66" w:rsidP="00B40E66">
      <w:pPr>
        <w:ind w:firstLine="709"/>
        <w:jc w:val="both"/>
        <w:rPr>
          <w:sz w:val="28"/>
          <w:szCs w:val="24"/>
        </w:rPr>
      </w:pPr>
      <w:r w:rsidRPr="00B40E66">
        <w:rPr>
          <w:sz w:val="28"/>
          <w:szCs w:val="28"/>
        </w:rPr>
        <w:t>3. Опубликовать настоящее решение в печатном средстве массовой информации</w:t>
      </w:r>
      <w:r w:rsidRPr="00B40E66">
        <w:rPr>
          <w:sz w:val="28"/>
          <w:szCs w:val="24"/>
        </w:rPr>
        <w:t xml:space="preserve"> «Официальный бюллетень органов местного самоуправления муниципального образования город Пермь», а также опубликовать (обнародовать) настоящее решение на официальном сайте муниципального образования город Пермь в информационно-телекоммуникационной сети Интернет.</w:t>
      </w:r>
    </w:p>
    <w:p w:rsidR="00B40E66" w:rsidRDefault="00B40E66" w:rsidP="00B40E66">
      <w:pPr>
        <w:ind w:firstLine="709"/>
        <w:jc w:val="both"/>
        <w:rPr>
          <w:sz w:val="28"/>
          <w:szCs w:val="24"/>
        </w:rPr>
      </w:pPr>
    </w:p>
    <w:p w:rsidR="00B40E66" w:rsidRDefault="00B40E66" w:rsidP="00B40E66">
      <w:pPr>
        <w:ind w:firstLine="709"/>
        <w:jc w:val="both"/>
        <w:rPr>
          <w:sz w:val="28"/>
          <w:szCs w:val="24"/>
        </w:rPr>
      </w:pPr>
    </w:p>
    <w:p w:rsidR="00B40E66" w:rsidRDefault="00B40E66" w:rsidP="00B40E66">
      <w:pPr>
        <w:ind w:firstLine="709"/>
        <w:jc w:val="both"/>
        <w:rPr>
          <w:sz w:val="28"/>
          <w:szCs w:val="24"/>
        </w:rPr>
      </w:pPr>
    </w:p>
    <w:p w:rsidR="00B40E66" w:rsidRDefault="00B40E66" w:rsidP="00B40E66">
      <w:pPr>
        <w:ind w:firstLine="709"/>
        <w:jc w:val="both"/>
        <w:rPr>
          <w:sz w:val="28"/>
          <w:szCs w:val="24"/>
        </w:rPr>
      </w:pPr>
    </w:p>
    <w:p w:rsidR="00B40E66" w:rsidRDefault="00B40E66" w:rsidP="00B40E66">
      <w:pPr>
        <w:ind w:firstLine="709"/>
        <w:jc w:val="both"/>
        <w:rPr>
          <w:sz w:val="28"/>
          <w:szCs w:val="24"/>
        </w:rPr>
      </w:pPr>
    </w:p>
    <w:p w:rsidR="00B40E66" w:rsidRDefault="00B40E66" w:rsidP="00B40E66">
      <w:pPr>
        <w:ind w:firstLine="709"/>
        <w:jc w:val="both"/>
        <w:rPr>
          <w:sz w:val="28"/>
          <w:szCs w:val="24"/>
        </w:rPr>
      </w:pPr>
    </w:p>
    <w:p w:rsidR="00B40E66" w:rsidRPr="00B40E66" w:rsidRDefault="00B40E66" w:rsidP="00B40E66">
      <w:pPr>
        <w:ind w:firstLine="709"/>
        <w:jc w:val="both"/>
        <w:rPr>
          <w:sz w:val="28"/>
          <w:szCs w:val="24"/>
        </w:rPr>
      </w:pPr>
    </w:p>
    <w:p w:rsidR="00B40E66" w:rsidRPr="00B40E66" w:rsidRDefault="00B40E66" w:rsidP="00B40E66">
      <w:pPr>
        <w:ind w:firstLine="709"/>
        <w:jc w:val="both"/>
        <w:rPr>
          <w:sz w:val="28"/>
          <w:szCs w:val="24"/>
        </w:rPr>
      </w:pPr>
      <w:r w:rsidRPr="00B40E66">
        <w:rPr>
          <w:sz w:val="28"/>
          <w:szCs w:val="28"/>
        </w:rPr>
        <w:t>4. Контроль за исполнением настоящего решения возложить на</w:t>
      </w:r>
      <w:r w:rsidRPr="00B40E66">
        <w:rPr>
          <w:sz w:val="28"/>
          <w:szCs w:val="24"/>
        </w:rPr>
        <w:t xml:space="preserve"> комитет Пермской городской Думы по социальной политике.</w:t>
      </w:r>
    </w:p>
    <w:p w:rsidR="00B40E66" w:rsidRPr="00B40E66" w:rsidRDefault="00B40E66" w:rsidP="00B40E66">
      <w:pPr>
        <w:tabs>
          <w:tab w:val="left" w:pos="900"/>
        </w:tabs>
        <w:suppressAutoHyphens/>
        <w:autoSpaceDE w:val="0"/>
        <w:autoSpaceDN w:val="0"/>
        <w:adjustRightInd w:val="0"/>
        <w:spacing w:before="720"/>
        <w:jc w:val="both"/>
        <w:outlineLvl w:val="1"/>
        <w:rPr>
          <w:sz w:val="28"/>
          <w:szCs w:val="28"/>
        </w:rPr>
      </w:pPr>
      <w:r w:rsidRPr="00B40E66">
        <w:rPr>
          <w:sz w:val="28"/>
          <w:szCs w:val="28"/>
        </w:rPr>
        <w:t xml:space="preserve">Председатель </w:t>
      </w:r>
    </w:p>
    <w:p w:rsidR="00B40E66" w:rsidRPr="00B40E66" w:rsidRDefault="00B40E66" w:rsidP="00B40E66">
      <w:pPr>
        <w:tabs>
          <w:tab w:val="left" w:pos="900"/>
        </w:tabs>
        <w:suppressAutoHyphens/>
        <w:autoSpaceDE w:val="0"/>
        <w:autoSpaceDN w:val="0"/>
        <w:adjustRightInd w:val="0"/>
        <w:spacing w:after="720"/>
        <w:jc w:val="both"/>
        <w:outlineLvl w:val="1"/>
        <w:rPr>
          <w:sz w:val="28"/>
          <w:szCs w:val="28"/>
        </w:rPr>
      </w:pPr>
      <w:r w:rsidRPr="00B40E66">
        <w:rPr>
          <w:sz w:val="28"/>
          <w:szCs w:val="28"/>
        </w:rPr>
        <w:t>Пермской городской Думы</w:t>
      </w:r>
      <w:r w:rsidRPr="00B40E66">
        <w:rPr>
          <w:sz w:val="28"/>
          <w:szCs w:val="28"/>
        </w:rPr>
        <w:tab/>
      </w:r>
      <w:r w:rsidRPr="00B40E66">
        <w:rPr>
          <w:sz w:val="28"/>
          <w:szCs w:val="28"/>
        </w:rPr>
        <w:tab/>
      </w:r>
      <w:r w:rsidRPr="00B40E66">
        <w:rPr>
          <w:sz w:val="28"/>
          <w:szCs w:val="28"/>
        </w:rPr>
        <w:tab/>
      </w:r>
      <w:r w:rsidRPr="00B40E66">
        <w:rPr>
          <w:sz w:val="28"/>
          <w:szCs w:val="28"/>
        </w:rPr>
        <w:tab/>
      </w:r>
      <w:r w:rsidRPr="00B40E66">
        <w:rPr>
          <w:sz w:val="28"/>
          <w:szCs w:val="28"/>
        </w:rPr>
        <w:tab/>
      </w:r>
      <w:r w:rsidRPr="00B40E66">
        <w:rPr>
          <w:sz w:val="28"/>
          <w:szCs w:val="28"/>
        </w:rPr>
        <w:tab/>
      </w:r>
      <w:r w:rsidRPr="00B40E66">
        <w:rPr>
          <w:sz w:val="28"/>
          <w:szCs w:val="28"/>
        </w:rPr>
        <w:tab/>
        <w:t xml:space="preserve">   Д.В. Малютин</w:t>
      </w:r>
    </w:p>
    <w:p w:rsidR="00F82141" w:rsidRDefault="00F82141" w:rsidP="00F82141">
      <w:pPr>
        <w:widowControl w:val="0"/>
        <w:tabs>
          <w:tab w:val="left" w:pos="993"/>
        </w:tabs>
        <w:autoSpaceDE w:val="0"/>
        <w:autoSpaceDN w:val="0"/>
        <w:adjustRightInd w:val="0"/>
        <w:spacing w:before="72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Исполняющий обязанности</w:t>
      </w:r>
    </w:p>
    <w:p w:rsidR="00F82141" w:rsidRDefault="00F82141" w:rsidP="00F82141">
      <w:pPr>
        <w:widowControl w:val="0"/>
        <w:tabs>
          <w:tab w:val="left" w:pos="993"/>
        </w:tabs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Главы города Перми                                                                              Э.А. Хайруллин</w:t>
      </w:r>
    </w:p>
    <w:p w:rsidR="00BB5CEF" w:rsidRDefault="00BB5CEF" w:rsidP="00025DB9">
      <w:pPr>
        <w:jc w:val="both"/>
        <w:rPr>
          <w:b/>
          <w:bCs/>
          <w:sz w:val="28"/>
          <w:szCs w:val="28"/>
        </w:rPr>
      </w:pPr>
    </w:p>
    <w:p w:rsidR="0066009D" w:rsidRPr="009E1DC9" w:rsidRDefault="0066009D" w:rsidP="00BB4B87">
      <w:pPr>
        <w:ind w:firstLine="709"/>
        <w:jc w:val="center"/>
        <w:rPr>
          <w:sz w:val="28"/>
          <w:szCs w:val="28"/>
        </w:rPr>
      </w:pPr>
    </w:p>
    <w:p w:rsidR="00F845C1" w:rsidRDefault="00F845C1" w:rsidP="009E1FC0">
      <w:pPr>
        <w:pStyle w:val="ac"/>
        <w:tabs>
          <w:tab w:val="right" w:pos="9915"/>
        </w:tabs>
        <w:rPr>
          <w:sz w:val="24"/>
          <w:szCs w:val="24"/>
        </w:rPr>
      </w:pPr>
    </w:p>
    <w:p w:rsidR="00F845C1" w:rsidRDefault="00F845C1" w:rsidP="009E1FC0">
      <w:pPr>
        <w:pStyle w:val="ac"/>
        <w:tabs>
          <w:tab w:val="right" w:pos="9915"/>
        </w:tabs>
        <w:rPr>
          <w:sz w:val="24"/>
          <w:szCs w:val="24"/>
        </w:rPr>
      </w:pPr>
    </w:p>
    <w:p w:rsidR="00F845C1" w:rsidRDefault="00F845C1" w:rsidP="009E1FC0">
      <w:pPr>
        <w:pStyle w:val="ac"/>
        <w:tabs>
          <w:tab w:val="right" w:pos="9915"/>
        </w:tabs>
        <w:rPr>
          <w:sz w:val="24"/>
          <w:szCs w:val="24"/>
        </w:rPr>
      </w:pPr>
    </w:p>
    <w:p w:rsidR="00F845C1" w:rsidRDefault="00F845C1" w:rsidP="009E1FC0">
      <w:pPr>
        <w:pStyle w:val="ac"/>
        <w:tabs>
          <w:tab w:val="right" w:pos="9915"/>
        </w:tabs>
        <w:rPr>
          <w:sz w:val="24"/>
          <w:szCs w:val="24"/>
        </w:rPr>
      </w:pPr>
    </w:p>
    <w:p w:rsidR="00F845C1" w:rsidRDefault="00F845C1" w:rsidP="009E1FC0">
      <w:pPr>
        <w:pStyle w:val="ac"/>
        <w:tabs>
          <w:tab w:val="right" w:pos="9915"/>
        </w:tabs>
        <w:rPr>
          <w:sz w:val="24"/>
          <w:szCs w:val="24"/>
        </w:rPr>
      </w:pPr>
    </w:p>
    <w:p w:rsidR="00F845C1" w:rsidRDefault="00F845C1" w:rsidP="009E1FC0">
      <w:pPr>
        <w:pStyle w:val="ac"/>
        <w:tabs>
          <w:tab w:val="right" w:pos="9915"/>
        </w:tabs>
        <w:rPr>
          <w:sz w:val="24"/>
          <w:szCs w:val="24"/>
        </w:rPr>
      </w:pPr>
    </w:p>
    <w:p w:rsidR="00F845C1" w:rsidRDefault="00F845C1" w:rsidP="009E1FC0">
      <w:pPr>
        <w:pStyle w:val="ac"/>
        <w:tabs>
          <w:tab w:val="right" w:pos="9915"/>
        </w:tabs>
        <w:rPr>
          <w:sz w:val="24"/>
          <w:szCs w:val="24"/>
        </w:rPr>
      </w:pPr>
    </w:p>
    <w:p w:rsidR="00F845C1" w:rsidRDefault="00F845C1" w:rsidP="009E1FC0">
      <w:pPr>
        <w:pStyle w:val="ac"/>
        <w:tabs>
          <w:tab w:val="right" w:pos="9915"/>
        </w:tabs>
        <w:rPr>
          <w:sz w:val="24"/>
          <w:szCs w:val="24"/>
        </w:rPr>
      </w:pPr>
    </w:p>
    <w:p w:rsidR="00F845C1" w:rsidRDefault="00F845C1" w:rsidP="009E1FC0">
      <w:pPr>
        <w:pStyle w:val="ac"/>
        <w:tabs>
          <w:tab w:val="right" w:pos="9915"/>
        </w:tabs>
        <w:rPr>
          <w:sz w:val="24"/>
          <w:szCs w:val="24"/>
        </w:rPr>
      </w:pPr>
    </w:p>
    <w:sectPr w:rsidR="00F845C1" w:rsidSect="00A44226">
      <w:headerReference w:type="even" r:id="rId8"/>
      <w:headerReference w:type="default" r:id="rId9"/>
      <w:footerReference w:type="first" r:id="rId10"/>
      <w:pgSz w:w="11906" w:h="16838" w:code="9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3B96" w:rsidRDefault="00A83B96">
      <w:r>
        <w:separator/>
      </w:r>
    </w:p>
  </w:endnote>
  <w:endnote w:type="continuationSeparator" w:id="0">
    <w:p w:rsidR="00A83B96" w:rsidRDefault="00A83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36A" w:rsidRPr="00D95B1D" w:rsidRDefault="00D7236A">
    <w:pPr>
      <w:pStyle w:val="a8"/>
      <w:rPr>
        <w:snapToGrid w:val="0"/>
        <w:sz w:val="16"/>
        <w:u w:val="single"/>
      </w:rPr>
    </w:pPr>
    <w:r w:rsidRPr="00D95B1D">
      <w:rPr>
        <w:snapToGrid w:val="0"/>
        <w:sz w:val="16"/>
        <w:u w:val="single"/>
      </w:rPr>
      <w:t>Сектор актов Главы города</w:t>
    </w:r>
  </w:p>
  <w:p w:rsidR="00D7236A" w:rsidRDefault="00D7236A">
    <w:pPr>
      <w:pStyle w:val="a8"/>
    </w:pPr>
    <w:r>
      <w:rPr>
        <w:snapToGrid w:val="0"/>
        <w:sz w:val="16"/>
      </w:rPr>
      <w:fldChar w:fldCharType="begin"/>
    </w:r>
    <w:r>
      <w:rPr>
        <w:snapToGrid w:val="0"/>
        <w:sz w:val="16"/>
      </w:rPr>
      <w:instrText xml:space="preserve"> TIME \@ "dd.MM.yyyy H:mm" </w:instrText>
    </w:r>
    <w:r>
      <w:rPr>
        <w:snapToGrid w:val="0"/>
        <w:sz w:val="16"/>
      </w:rPr>
      <w:fldChar w:fldCharType="separate"/>
    </w:r>
    <w:r w:rsidR="00F82141">
      <w:rPr>
        <w:noProof/>
        <w:snapToGrid w:val="0"/>
        <w:sz w:val="16"/>
      </w:rPr>
      <w:t>28.02.2023 13:50</w:t>
    </w:r>
    <w:r>
      <w:rPr>
        <w:snapToGrid w:val="0"/>
        <w:sz w:val="16"/>
      </w:rPr>
      <w:fldChar w:fldCharType="end"/>
    </w:r>
    <w:r>
      <w:rPr>
        <w:snapToGrid w:val="0"/>
        <w:sz w:val="16"/>
      </w:rPr>
      <w:t xml:space="preserve"> </w:t>
    </w:r>
    <w:r>
      <w:rPr>
        <w:snapToGrid w:val="0"/>
        <w:sz w:val="16"/>
      </w:rPr>
      <w:fldChar w:fldCharType="begin"/>
    </w:r>
    <w:r>
      <w:rPr>
        <w:snapToGrid w:val="0"/>
        <w:sz w:val="16"/>
      </w:rPr>
      <w:instrText xml:space="preserve"> FILENAME </w:instrText>
    </w:r>
    <w:r>
      <w:rPr>
        <w:snapToGrid w:val="0"/>
        <w:sz w:val="16"/>
      </w:rPr>
      <w:fldChar w:fldCharType="separate"/>
    </w:r>
    <w:r w:rsidR="00F82141">
      <w:rPr>
        <w:noProof/>
        <w:snapToGrid w:val="0"/>
        <w:sz w:val="16"/>
      </w:rPr>
      <w:t>решение 30</w:t>
    </w:r>
    <w:r>
      <w:rPr>
        <w:snapToGrid w:val="0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3B96" w:rsidRDefault="00A83B96">
      <w:r>
        <w:separator/>
      </w:r>
    </w:p>
  </w:footnote>
  <w:footnote w:type="continuationSeparator" w:id="0">
    <w:p w:rsidR="00A83B96" w:rsidRDefault="00A83B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36A" w:rsidRDefault="00D7236A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7236A" w:rsidRDefault="00D7236A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1541636"/>
      <w:docPartObj>
        <w:docPartGallery w:val="Page Numbers (Top of Page)"/>
        <w:docPartUnique/>
      </w:docPartObj>
    </w:sdtPr>
    <w:sdtEndPr/>
    <w:sdtContent>
      <w:p w:rsidR="00B40E66" w:rsidRDefault="00B40E66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2141">
          <w:rPr>
            <w:noProof/>
          </w:rPr>
          <w:t>1</w:t>
        </w:r>
        <w:r>
          <w:fldChar w:fldCharType="end"/>
        </w:r>
      </w:p>
    </w:sdtContent>
  </w:sdt>
  <w:p w:rsidR="00F845C1" w:rsidRDefault="00F845C1">
    <w:pPr>
      <w:pStyle w:val="aa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B06DA"/>
    <w:multiLevelType w:val="hybridMultilevel"/>
    <w:tmpl w:val="E2B03B0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w2pV9C03rXEwSuC/Nm1Dm3aWF5hTgqPttjk0JFhwptEqeHgTOBah5sPUniIsW3DjQafdndYDOIxKAhha8U4ezQ==" w:salt="WkHZgab2LVyQcs9xzAf4ZQ=="/>
  <w:defaultTabStop w:val="720"/>
  <w:autoHyphenation/>
  <w:hyphenationZone w:val="357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424"/>
    <w:rsid w:val="000009DF"/>
    <w:rsid w:val="00000E0B"/>
    <w:rsid w:val="00002B06"/>
    <w:rsid w:val="00011C83"/>
    <w:rsid w:val="00025DB9"/>
    <w:rsid w:val="0003776A"/>
    <w:rsid w:val="000446C1"/>
    <w:rsid w:val="00052662"/>
    <w:rsid w:val="00061A3F"/>
    <w:rsid w:val="0008166C"/>
    <w:rsid w:val="00082727"/>
    <w:rsid w:val="000A0643"/>
    <w:rsid w:val="000B3591"/>
    <w:rsid w:val="000B6249"/>
    <w:rsid w:val="000F16B1"/>
    <w:rsid w:val="000F4419"/>
    <w:rsid w:val="000F4E21"/>
    <w:rsid w:val="000F66E3"/>
    <w:rsid w:val="001072E8"/>
    <w:rsid w:val="001134E5"/>
    <w:rsid w:val="001238E5"/>
    <w:rsid w:val="001256F4"/>
    <w:rsid w:val="001272F4"/>
    <w:rsid w:val="00132A50"/>
    <w:rsid w:val="00133587"/>
    <w:rsid w:val="00154D3B"/>
    <w:rsid w:val="001602DD"/>
    <w:rsid w:val="001677E1"/>
    <w:rsid w:val="00170172"/>
    <w:rsid w:val="00170BCA"/>
    <w:rsid w:val="001A62D3"/>
    <w:rsid w:val="001B4991"/>
    <w:rsid w:val="001C4EF5"/>
    <w:rsid w:val="001D23A5"/>
    <w:rsid w:val="001E7948"/>
    <w:rsid w:val="001F56C7"/>
    <w:rsid w:val="00205EFB"/>
    <w:rsid w:val="00220236"/>
    <w:rsid w:val="00220DAE"/>
    <w:rsid w:val="00242CE0"/>
    <w:rsid w:val="00256217"/>
    <w:rsid w:val="00265FBA"/>
    <w:rsid w:val="00271143"/>
    <w:rsid w:val="00277231"/>
    <w:rsid w:val="00284905"/>
    <w:rsid w:val="00287D93"/>
    <w:rsid w:val="002C6299"/>
    <w:rsid w:val="002D0B07"/>
    <w:rsid w:val="002E52E0"/>
    <w:rsid w:val="002F2B47"/>
    <w:rsid w:val="00311B9D"/>
    <w:rsid w:val="00321755"/>
    <w:rsid w:val="003345B2"/>
    <w:rsid w:val="00337CF9"/>
    <w:rsid w:val="00343A1F"/>
    <w:rsid w:val="00351D85"/>
    <w:rsid w:val="00356EF9"/>
    <w:rsid w:val="003607E1"/>
    <w:rsid w:val="00362E50"/>
    <w:rsid w:val="00366EBE"/>
    <w:rsid w:val="00370085"/>
    <w:rsid w:val="003971D1"/>
    <w:rsid w:val="003A7159"/>
    <w:rsid w:val="003B3F8E"/>
    <w:rsid w:val="003C3452"/>
    <w:rsid w:val="003C7818"/>
    <w:rsid w:val="003D7596"/>
    <w:rsid w:val="003E4643"/>
    <w:rsid w:val="003E574B"/>
    <w:rsid w:val="0040520C"/>
    <w:rsid w:val="004200AF"/>
    <w:rsid w:val="00432105"/>
    <w:rsid w:val="00432DCB"/>
    <w:rsid w:val="0043317E"/>
    <w:rsid w:val="00496CF1"/>
    <w:rsid w:val="004A246F"/>
    <w:rsid w:val="004A6D70"/>
    <w:rsid w:val="004C390D"/>
    <w:rsid w:val="00501010"/>
    <w:rsid w:val="005012F5"/>
    <w:rsid w:val="0050376C"/>
    <w:rsid w:val="005050DD"/>
    <w:rsid w:val="00511DC5"/>
    <w:rsid w:val="0053757A"/>
    <w:rsid w:val="00540735"/>
    <w:rsid w:val="00561294"/>
    <w:rsid w:val="00573676"/>
    <w:rsid w:val="005850D6"/>
    <w:rsid w:val="00595DE0"/>
    <w:rsid w:val="005B4FD6"/>
    <w:rsid w:val="005C3F95"/>
    <w:rsid w:val="005C6EF3"/>
    <w:rsid w:val="005D6CC4"/>
    <w:rsid w:val="005F1108"/>
    <w:rsid w:val="00602E6A"/>
    <w:rsid w:val="00603242"/>
    <w:rsid w:val="006078DD"/>
    <w:rsid w:val="006117EA"/>
    <w:rsid w:val="00612A85"/>
    <w:rsid w:val="0064032A"/>
    <w:rsid w:val="00645F9F"/>
    <w:rsid w:val="00651081"/>
    <w:rsid w:val="0065674C"/>
    <w:rsid w:val="0066009D"/>
    <w:rsid w:val="00660CC2"/>
    <w:rsid w:val="00663E4E"/>
    <w:rsid w:val="00667FA9"/>
    <w:rsid w:val="0067048B"/>
    <w:rsid w:val="00690E16"/>
    <w:rsid w:val="006A0B84"/>
    <w:rsid w:val="006C61AF"/>
    <w:rsid w:val="006C6693"/>
    <w:rsid w:val="006D03F6"/>
    <w:rsid w:val="006D676B"/>
    <w:rsid w:val="006F0F72"/>
    <w:rsid w:val="007048A7"/>
    <w:rsid w:val="00704BC3"/>
    <w:rsid w:val="00715EFD"/>
    <w:rsid w:val="00741CCA"/>
    <w:rsid w:val="00756D20"/>
    <w:rsid w:val="0075787D"/>
    <w:rsid w:val="00757C49"/>
    <w:rsid w:val="00764167"/>
    <w:rsid w:val="007674E7"/>
    <w:rsid w:val="00774050"/>
    <w:rsid w:val="0077478D"/>
    <w:rsid w:val="007769E0"/>
    <w:rsid w:val="007874EB"/>
    <w:rsid w:val="00787D5C"/>
    <w:rsid w:val="007A29A2"/>
    <w:rsid w:val="007A6499"/>
    <w:rsid w:val="007C1524"/>
    <w:rsid w:val="007C46E8"/>
    <w:rsid w:val="007D7004"/>
    <w:rsid w:val="00804250"/>
    <w:rsid w:val="00806D80"/>
    <w:rsid w:val="0082325E"/>
    <w:rsid w:val="0083007D"/>
    <w:rsid w:val="008361C3"/>
    <w:rsid w:val="0084007F"/>
    <w:rsid w:val="0085366E"/>
    <w:rsid w:val="00857102"/>
    <w:rsid w:val="008649C8"/>
    <w:rsid w:val="0087033C"/>
    <w:rsid w:val="00897D8E"/>
    <w:rsid w:val="008B7AF1"/>
    <w:rsid w:val="008D2257"/>
    <w:rsid w:val="009379BE"/>
    <w:rsid w:val="00947888"/>
    <w:rsid w:val="00957612"/>
    <w:rsid w:val="00990301"/>
    <w:rsid w:val="00996FBA"/>
    <w:rsid w:val="009A7509"/>
    <w:rsid w:val="009C4306"/>
    <w:rsid w:val="009C5C82"/>
    <w:rsid w:val="009C6276"/>
    <w:rsid w:val="009C6CA1"/>
    <w:rsid w:val="009E1DC9"/>
    <w:rsid w:val="009E1FC0"/>
    <w:rsid w:val="009E7370"/>
    <w:rsid w:val="009F303B"/>
    <w:rsid w:val="00A0574D"/>
    <w:rsid w:val="00A07FEE"/>
    <w:rsid w:val="00A174C8"/>
    <w:rsid w:val="00A32E6D"/>
    <w:rsid w:val="00A35860"/>
    <w:rsid w:val="00A4139D"/>
    <w:rsid w:val="00A44226"/>
    <w:rsid w:val="00A45DA5"/>
    <w:rsid w:val="00A50A90"/>
    <w:rsid w:val="00A71013"/>
    <w:rsid w:val="00A7717D"/>
    <w:rsid w:val="00A83B96"/>
    <w:rsid w:val="00A86A37"/>
    <w:rsid w:val="00AB300E"/>
    <w:rsid w:val="00AB71B6"/>
    <w:rsid w:val="00AC30FA"/>
    <w:rsid w:val="00AC4DE5"/>
    <w:rsid w:val="00AC7268"/>
    <w:rsid w:val="00AC7511"/>
    <w:rsid w:val="00AD18AD"/>
    <w:rsid w:val="00AE2450"/>
    <w:rsid w:val="00AE406F"/>
    <w:rsid w:val="00AF2FD9"/>
    <w:rsid w:val="00AF3209"/>
    <w:rsid w:val="00B06D59"/>
    <w:rsid w:val="00B0793D"/>
    <w:rsid w:val="00B16115"/>
    <w:rsid w:val="00B23037"/>
    <w:rsid w:val="00B31BD8"/>
    <w:rsid w:val="00B3630F"/>
    <w:rsid w:val="00B4055F"/>
    <w:rsid w:val="00B40E29"/>
    <w:rsid w:val="00B40E66"/>
    <w:rsid w:val="00B4197F"/>
    <w:rsid w:val="00B63586"/>
    <w:rsid w:val="00B644BA"/>
    <w:rsid w:val="00B6607C"/>
    <w:rsid w:val="00B67EAB"/>
    <w:rsid w:val="00B97AFE"/>
    <w:rsid w:val="00BA28AD"/>
    <w:rsid w:val="00BB304C"/>
    <w:rsid w:val="00BB4B87"/>
    <w:rsid w:val="00BB5CEF"/>
    <w:rsid w:val="00BC175A"/>
    <w:rsid w:val="00BC4EE7"/>
    <w:rsid w:val="00BD153D"/>
    <w:rsid w:val="00BD6E89"/>
    <w:rsid w:val="00BE5ACB"/>
    <w:rsid w:val="00BE7931"/>
    <w:rsid w:val="00BF50BC"/>
    <w:rsid w:val="00C074B7"/>
    <w:rsid w:val="00C265F9"/>
    <w:rsid w:val="00C26B96"/>
    <w:rsid w:val="00C400AC"/>
    <w:rsid w:val="00C635BE"/>
    <w:rsid w:val="00C63DAA"/>
    <w:rsid w:val="00C660FD"/>
    <w:rsid w:val="00C9713E"/>
    <w:rsid w:val="00CA0EEC"/>
    <w:rsid w:val="00CA62E3"/>
    <w:rsid w:val="00CA6A26"/>
    <w:rsid w:val="00CA78C0"/>
    <w:rsid w:val="00CB5E0C"/>
    <w:rsid w:val="00CC5516"/>
    <w:rsid w:val="00CD03B3"/>
    <w:rsid w:val="00CD4CDD"/>
    <w:rsid w:val="00CF0FD7"/>
    <w:rsid w:val="00CF6853"/>
    <w:rsid w:val="00D127DF"/>
    <w:rsid w:val="00D22ECE"/>
    <w:rsid w:val="00D31361"/>
    <w:rsid w:val="00D47BAE"/>
    <w:rsid w:val="00D57318"/>
    <w:rsid w:val="00D60FAF"/>
    <w:rsid w:val="00D62718"/>
    <w:rsid w:val="00D639D0"/>
    <w:rsid w:val="00D7236A"/>
    <w:rsid w:val="00D750F3"/>
    <w:rsid w:val="00D84629"/>
    <w:rsid w:val="00D95B1D"/>
    <w:rsid w:val="00DB3FE4"/>
    <w:rsid w:val="00DB59FB"/>
    <w:rsid w:val="00DC1130"/>
    <w:rsid w:val="00DD2829"/>
    <w:rsid w:val="00DD2E1F"/>
    <w:rsid w:val="00DD630B"/>
    <w:rsid w:val="00DF0364"/>
    <w:rsid w:val="00DF55C7"/>
    <w:rsid w:val="00DF7B8E"/>
    <w:rsid w:val="00E05278"/>
    <w:rsid w:val="00E201A4"/>
    <w:rsid w:val="00E227BB"/>
    <w:rsid w:val="00E234F3"/>
    <w:rsid w:val="00E2585C"/>
    <w:rsid w:val="00E33CE9"/>
    <w:rsid w:val="00E542ED"/>
    <w:rsid w:val="00E67C66"/>
    <w:rsid w:val="00E73A3F"/>
    <w:rsid w:val="00E8368F"/>
    <w:rsid w:val="00E96B46"/>
    <w:rsid w:val="00EA6904"/>
    <w:rsid w:val="00EB3313"/>
    <w:rsid w:val="00EC0148"/>
    <w:rsid w:val="00EE0A34"/>
    <w:rsid w:val="00EE4660"/>
    <w:rsid w:val="00EF0843"/>
    <w:rsid w:val="00F02F64"/>
    <w:rsid w:val="00F0362E"/>
    <w:rsid w:val="00F05CCA"/>
    <w:rsid w:val="00F16424"/>
    <w:rsid w:val="00F24F8F"/>
    <w:rsid w:val="00F25A31"/>
    <w:rsid w:val="00F3715C"/>
    <w:rsid w:val="00F446E3"/>
    <w:rsid w:val="00F61A49"/>
    <w:rsid w:val="00F675D1"/>
    <w:rsid w:val="00F7787B"/>
    <w:rsid w:val="00F82141"/>
    <w:rsid w:val="00F845C1"/>
    <w:rsid w:val="00F847E2"/>
    <w:rsid w:val="00FB133B"/>
    <w:rsid w:val="00FB377F"/>
    <w:rsid w:val="00FB3D81"/>
    <w:rsid w:val="00FB77E8"/>
    <w:rsid w:val="00FD0A67"/>
    <w:rsid w:val="00FF575B"/>
    <w:rsid w:val="00FF5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5:docId w15:val="{4494C4CD-DD05-4A9F-A3E7-BFC01081B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right="-1" w:firstLine="709"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ind w:right="-1"/>
      <w:jc w:val="both"/>
      <w:outlineLvl w:val="1"/>
    </w:pPr>
    <w:rPr>
      <w:sz w:val="24"/>
    </w:rPr>
  </w:style>
  <w:style w:type="paragraph" w:styleId="6">
    <w:name w:val="heading 6"/>
    <w:basedOn w:val="a"/>
    <w:next w:val="a"/>
    <w:qFormat/>
    <w:rsid w:val="0022023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widowControl w:val="0"/>
      <w:spacing w:line="360" w:lineRule="exact"/>
      <w:jc w:val="center"/>
    </w:pPr>
    <w:rPr>
      <w:b/>
      <w:snapToGrid w:val="0"/>
      <w:sz w:val="32"/>
    </w:rPr>
  </w:style>
  <w:style w:type="paragraph" w:styleId="a4">
    <w:name w:val="Body Text"/>
    <w:basedOn w:val="a"/>
    <w:link w:val="a5"/>
    <w:pPr>
      <w:ind w:right="3117"/>
    </w:pPr>
    <w:rPr>
      <w:rFonts w:ascii="Courier New" w:hAnsi="Courier New"/>
      <w:sz w:val="26"/>
    </w:rPr>
  </w:style>
  <w:style w:type="paragraph" w:styleId="a6">
    <w:name w:val="Body Text Indent"/>
    <w:basedOn w:val="a"/>
    <w:link w:val="a7"/>
    <w:pPr>
      <w:ind w:right="-1"/>
      <w:jc w:val="both"/>
    </w:pPr>
    <w:rPr>
      <w:sz w:val="26"/>
    </w:rPr>
  </w:style>
  <w:style w:type="paragraph" w:styleId="a8">
    <w:name w:val="footer"/>
    <w:basedOn w:val="a"/>
    <w:pPr>
      <w:tabs>
        <w:tab w:val="center" w:pos="4153"/>
        <w:tab w:val="right" w:pos="8306"/>
      </w:tabs>
    </w:pPr>
  </w:style>
  <w:style w:type="character" w:styleId="a9">
    <w:name w:val="page number"/>
    <w:basedOn w:val="a0"/>
  </w:style>
  <w:style w:type="paragraph" w:styleId="aa">
    <w:name w:val="header"/>
    <w:basedOn w:val="a"/>
    <w:link w:val="ab"/>
    <w:uiPriority w:val="99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0362E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F0362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uiPriority w:val="99"/>
    <w:rsid w:val="00366EB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0">
    <w:name w:val="Body Text Indent 2"/>
    <w:basedOn w:val="a"/>
    <w:rsid w:val="009379BE"/>
    <w:pPr>
      <w:spacing w:after="120" w:line="480" w:lineRule="auto"/>
      <w:ind w:left="283"/>
    </w:pPr>
  </w:style>
  <w:style w:type="paragraph" w:customStyle="1" w:styleId="ConsNormal">
    <w:name w:val="ConsNormal"/>
    <w:rsid w:val="00B23037"/>
    <w:pPr>
      <w:snapToGrid w:val="0"/>
      <w:ind w:firstLine="720"/>
    </w:pPr>
    <w:rPr>
      <w:rFonts w:ascii="Consultant" w:hAnsi="Consultant"/>
    </w:rPr>
  </w:style>
  <w:style w:type="paragraph" w:customStyle="1" w:styleId="ConsNonformat">
    <w:name w:val="ConsNonformat"/>
    <w:rsid w:val="00B23037"/>
    <w:pPr>
      <w:snapToGrid w:val="0"/>
    </w:pPr>
    <w:rPr>
      <w:rFonts w:ascii="Consultant" w:hAnsi="Consultant"/>
      <w:sz w:val="16"/>
    </w:rPr>
  </w:style>
  <w:style w:type="paragraph" w:customStyle="1" w:styleId="ConsTitle">
    <w:name w:val="ConsTitle"/>
    <w:rsid w:val="00B23037"/>
    <w:pPr>
      <w:snapToGrid w:val="0"/>
    </w:pPr>
    <w:rPr>
      <w:rFonts w:ascii="Arial" w:hAnsi="Arial"/>
      <w:b/>
      <w:sz w:val="14"/>
    </w:rPr>
  </w:style>
  <w:style w:type="paragraph" w:styleId="30">
    <w:name w:val="Body Text Indent 3"/>
    <w:basedOn w:val="a"/>
    <w:rsid w:val="00D127DF"/>
    <w:pPr>
      <w:spacing w:after="120"/>
      <w:ind w:left="283"/>
    </w:pPr>
    <w:rPr>
      <w:sz w:val="16"/>
      <w:szCs w:val="16"/>
    </w:rPr>
  </w:style>
  <w:style w:type="paragraph" w:customStyle="1" w:styleId="ac">
    <w:name w:val="Стиль"/>
    <w:rsid w:val="007A6499"/>
    <w:pPr>
      <w:autoSpaceDE w:val="0"/>
      <w:autoSpaceDN w:val="0"/>
    </w:pPr>
  </w:style>
  <w:style w:type="paragraph" w:customStyle="1" w:styleId="ConsPlusTitle">
    <w:name w:val="ConsPlusTitle"/>
    <w:uiPriority w:val="99"/>
    <w:rsid w:val="00A07FE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Balloon Text"/>
    <w:basedOn w:val="a"/>
    <w:semiHidden/>
    <w:rsid w:val="00370085"/>
    <w:rPr>
      <w:rFonts w:ascii="Tahoma" w:hAnsi="Tahoma" w:cs="Tahoma"/>
      <w:sz w:val="16"/>
      <w:szCs w:val="16"/>
    </w:rPr>
  </w:style>
  <w:style w:type="character" w:styleId="ae">
    <w:name w:val="Hyperlink"/>
    <w:basedOn w:val="a0"/>
    <w:uiPriority w:val="99"/>
    <w:unhideWhenUsed/>
    <w:rsid w:val="00A45DA5"/>
    <w:rPr>
      <w:color w:val="0000FF"/>
      <w:u w:val="single"/>
    </w:rPr>
  </w:style>
  <w:style w:type="character" w:customStyle="1" w:styleId="a7">
    <w:name w:val="Основной текст с отступом Знак"/>
    <w:basedOn w:val="a0"/>
    <w:link w:val="a6"/>
    <w:rsid w:val="00DB3FE4"/>
    <w:rPr>
      <w:sz w:val="26"/>
    </w:rPr>
  </w:style>
  <w:style w:type="character" w:customStyle="1" w:styleId="a5">
    <w:name w:val="Основной текст Знак"/>
    <w:basedOn w:val="a0"/>
    <w:link w:val="a4"/>
    <w:rsid w:val="00DB3FE4"/>
    <w:rPr>
      <w:rFonts w:ascii="Courier New" w:hAnsi="Courier New"/>
      <w:sz w:val="26"/>
    </w:rPr>
  </w:style>
  <w:style w:type="numbering" w:customStyle="1" w:styleId="10">
    <w:name w:val="Нет списка1"/>
    <w:next w:val="a2"/>
    <w:uiPriority w:val="99"/>
    <w:semiHidden/>
    <w:unhideWhenUsed/>
    <w:rsid w:val="009E1FC0"/>
  </w:style>
  <w:style w:type="character" w:customStyle="1" w:styleId="ab">
    <w:name w:val="Верхний колонтитул Знак"/>
    <w:basedOn w:val="a0"/>
    <w:link w:val="aa"/>
    <w:uiPriority w:val="99"/>
    <w:rsid w:val="009E1FC0"/>
  </w:style>
  <w:style w:type="paragraph" w:customStyle="1" w:styleId="ConsPlusCell">
    <w:name w:val="ConsPlusCell"/>
    <w:uiPriority w:val="99"/>
    <w:rsid w:val="001238E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897D8E"/>
    <w:rPr>
      <w:rFonts w:ascii="Arial" w:hAnsi="Arial" w:cs="Arial"/>
    </w:rPr>
  </w:style>
  <w:style w:type="paragraph" w:styleId="af">
    <w:name w:val="List Paragraph"/>
    <w:basedOn w:val="a"/>
    <w:uiPriority w:val="34"/>
    <w:qFormat/>
    <w:rsid w:val="00897D8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1">
    <w:name w:val="Body Text First Indent 2"/>
    <w:basedOn w:val="a6"/>
    <w:link w:val="22"/>
    <w:rsid w:val="0003776A"/>
    <w:pPr>
      <w:ind w:left="360" w:right="0" w:firstLine="360"/>
      <w:jc w:val="left"/>
    </w:pPr>
    <w:rPr>
      <w:sz w:val="20"/>
    </w:rPr>
  </w:style>
  <w:style w:type="character" w:customStyle="1" w:styleId="22">
    <w:name w:val="Красная строка 2 Знак"/>
    <w:basedOn w:val="a7"/>
    <w:link w:val="21"/>
    <w:rsid w:val="0003776A"/>
    <w:rPr>
      <w:sz w:val="26"/>
    </w:rPr>
  </w:style>
  <w:style w:type="paragraph" w:styleId="af0">
    <w:name w:val="Plain Text"/>
    <w:basedOn w:val="a"/>
    <w:link w:val="af1"/>
    <w:uiPriority w:val="99"/>
    <w:rsid w:val="0003776A"/>
    <w:rPr>
      <w:rFonts w:ascii="Courier New" w:eastAsia="SimSun" w:hAnsi="Courier New" w:cs="Courier New"/>
      <w:lang w:eastAsia="zh-CN"/>
    </w:rPr>
  </w:style>
  <w:style w:type="character" w:customStyle="1" w:styleId="af1">
    <w:name w:val="Текст Знак"/>
    <w:basedOn w:val="a0"/>
    <w:link w:val="af0"/>
    <w:uiPriority w:val="99"/>
    <w:rsid w:val="0003776A"/>
    <w:rPr>
      <w:rFonts w:ascii="Courier New" w:eastAsia="SimSun" w:hAnsi="Courier New" w:cs="Courier New"/>
      <w:lang w:eastAsia="zh-CN"/>
    </w:rPr>
  </w:style>
  <w:style w:type="paragraph" w:customStyle="1" w:styleId="af2">
    <w:name w:val="Нормальный"/>
    <w:uiPriority w:val="99"/>
    <w:rsid w:val="0003776A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ListParagraph1">
    <w:name w:val="List Paragraph1"/>
    <w:basedOn w:val="a"/>
    <w:uiPriority w:val="99"/>
    <w:rsid w:val="0003776A"/>
    <w:pPr>
      <w:autoSpaceDE w:val="0"/>
      <w:autoSpaceDN w:val="0"/>
      <w:adjustRightInd w:val="0"/>
      <w:ind w:left="720"/>
    </w:pPr>
    <w:rPr>
      <w:rFonts w:ascii="Calibri" w:eastAsia="Calibri" w:hAnsi="Calibr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61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8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0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714</Words>
  <Characters>4074</Characters>
  <Application>Microsoft Office Word</Application>
  <DocSecurity>8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Перми</Company>
  <LinksUpToDate>false</LinksUpToDate>
  <CharactersWithSpaces>4779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Сиряченко-Полойко Людмила Яковлевна</cp:lastModifiedBy>
  <cp:revision>4</cp:revision>
  <cp:lastPrinted>2023-02-28T08:50:00Z</cp:lastPrinted>
  <dcterms:created xsi:type="dcterms:W3CDTF">2023-02-17T10:00:00Z</dcterms:created>
  <dcterms:modified xsi:type="dcterms:W3CDTF">2023-02-28T08:50:00Z</dcterms:modified>
</cp:coreProperties>
</file>